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00" w:rsidRPr="001B2B62" w:rsidRDefault="002B0B00" w:rsidP="002B0B00">
      <w:pPr>
        <w:jc w:val="center"/>
        <w:rPr>
          <w:b/>
        </w:rPr>
      </w:pPr>
      <w:r w:rsidRPr="001B2B62">
        <w:rPr>
          <w:b/>
        </w:rPr>
        <w:t>ДОГОВОР</w:t>
      </w:r>
    </w:p>
    <w:p w:rsidR="002B0B00" w:rsidRPr="001B2B62" w:rsidRDefault="002B0B00" w:rsidP="002B0B00">
      <w:pPr>
        <w:jc w:val="center"/>
        <w:rPr>
          <w:b/>
        </w:rPr>
      </w:pPr>
      <w:r w:rsidRPr="001B2B62">
        <w:rPr>
          <w:b/>
        </w:rPr>
        <w:t>на оказание охранных услуг</w:t>
      </w:r>
    </w:p>
    <w:p w:rsidR="002B0B00" w:rsidRPr="001B2B62" w:rsidRDefault="00C96723" w:rsidP="002B0B00">
      <w:pPr>
        <w:jc w:val="center"/>
        <w:rPr>
          <w:b/>
        </w:rPr>
      </w:pPr>
      <w:r w:rsidRPr="001B2B62">
        <w:rPr>
          <w:b/>
        </w:rPr>
        <w:t xml:space="preserve">№ </w:t>
      </w:r>
      <w:r w:rsidR="00D628C2">
        <w:rPr>
          <w:b/>
        </w:rPr>
        <w:t>_______________</w:t>
      </w:r>
    </w:p>
    <w:p w:rsidR="002B0B00" w:rsidRPr="001B2B62" w:rsidRDefault="002B0B00" w:rsidP="002B0B00">
      <w:pPr>
        <w:rPr>
          <w:b/>
        </w:rPr>
      </w:pPr>
      <w:r w:rsidRPr="001B2B62">
        <w:rPr>
          <w:b/>
        </w:rPr>
        <w:t xml:space="preserve">г. </w:t>
      </w:r>
      <w:r w:rsidR="000F3B49" w:rsidRPr="001B2B62">
        <w:rPr>
          <w:b/>
        </w:rPr>
        <w:t>Караганда</w:t>
      </w:r>
      <w:r w:rsidRPr="001B2B62">
        <w:rPr>
          <w:b/>
        </w:rPr>
        <w:t xml:space="preserve">  </w:t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096C30" w:rsidRPr="001B2B62">
        <w:rPr>
          <w:b/>
        </w:rPr>
        <w:tab/>
      </w:r>
      <w:r w:rsidR="00C96723" w:rsidRPr="001B2B62">
        <w:rPr>
          <w:b/>
        </w:rPr>
        <w:t xml:space="preserve"> </w:t>
      </w:r>
      <w:r w:rsidR="00D628C2">
        <w:rPr>
          <w:b/>
        </w:rPr>
        <w:t xml:space="preserve">         </w:t>
      </w:r>
      <w:r w:rsidR="00C96723" w:rsidRPr="001B2B62">
        <w:rPr>
          <w:b/>
        </w:rPr>
        <w:t>«</w:t>
      </w:r>
      <w:r w:rsidR="00D628C2">
        <w:rPr>
          <w:b/>
        </w:rPr>
        <w:t>___</w:t>
      </w:r>
      <w:r w:rsidR="00C96723" w:rsidRPr="001B2B62">
        <w:rPr>
          <w:b/>
        </w:rPr>
        <w:t xml:space="preserve">» </w:t>
      </w:r>
      <w:r w:rsidR="00D628C2">
        <w:rPr>
          <w:b/>
        </w:rPr>
        <w:t>_________</w:t>
      </w:r>
      <w:r w:rsidRPr="001B2B62">
        <w:rPr>
          <w:b/>
        </w:rPr>
        <w:t xml:space="preserve"> 20</w:t>
      </w:r>
      <w:r w:rsidR="00F10764">
        <w:rPr>
          <w:b/>
        </w:rPr>
        <w:t>2_</w:t>
      </w:r>
      <w:r w:rsidRPr="001B2B62">
        <w:rPr>
          <w:b/>
        </w:rPr>
        <w:t xml:space="preserve"> г.</w:t>
      </w:r>
    </w:p>
    <w:p w:rsidR="002B0B00" w:rsidRPr="001B2B62" w:rsidRDefault="002B0B00" w:rsidP="002B0B00">
      <w:pPr>
        <w:rPr>
          <w:b/>
        </w:rPr>
      </w:pPr>
    </w:p>
    <w:p w:rsidR="002B0B00" w:rsidRPr="001B2B62" w:rsidRDefault="00C96723" w:rsidP="00E85F60">
      <w:pPr>
        <w:ind w:firstLine="567"/>
        <w:jc w:val="both"/>
        <w:rPr>
          <w:bCs/>
          <w:iCs/>
        </w:rPr>
      </w:pPr>
      <w:r w:rsidRPr="001B2B62">
        <w:rPr>
          <w:b/>
        </w:rPr>
        <w:t>ТОО «Карагандинская региональная энергетическая компания»</w:t>
      </w:r>
      <w:r w:rsidR="002B0B00" w:rsidRPr="001B2B62">
        <w:t>, именуемое в</w:t>
      </w:r>
      <w:r w:rsidRPr="001B2B62">
        <w:t xml:space="preserve"> дальнейшем «Заказчик», в лице </w:t>
      </w:r>
      <w:r w:rsidR="002B0B00" w:rsidRPr="001B2B62">
        <w:t xml:space="preserve">директора </w:t>
      </w:r>
      <w:proofErr w:type="spellStart"/>
      <w:r w:rsidR="00361374">
        <w:t>Ибраева</w:t>
      </w:r>
      <w:proofErr w:type="spellEnd"/>
      <w:r w:rsidR="00361374">
        <w:t xml:space="preserve"> Сергея </w:t>
      </w:r>
      <w:proofErr w:type="spellStart"/>
      <w:r w:rsidR="00361374">
        <w:t>Оразовича</w:t>
      </w:r>
      <w:proofErr w:type="spellEnd"/>
      <w:r w:rsidR="002B0B00" w:rsidRPr="001B2B62">
        <w:t xml:space="preserve"> действующего на основ</w:t>
      </w:r>
      <w:r w:rsidRPr="001B2B62">
        <w:t xml:space="preserve">ании Устава, с одной стороны и </w:t>
      </w:r>
      <w:r w:rsidR="00D628C2" w:rsidRPr="00D628C2">
        <w:rPr>
          <w:b/>
          <w:u w:val="single"/>
        </w:rPr>
        <w:t>___(</w:t>
      </w:r>
      <w:r w:rsidR="00D628C2" w:rsidRPr="00D628C2">
        <w:rPr>
          <w:b/>
          <w:i/>
          <w:u w:val="single"/>
        </w:rPr>
        <w:t>Наименование организации</w:t>
      </w:r>
      <w:r w:rsidR="00D628C2">
        <w:rPr>
          <w:b/>
          <w:u w:val="single"/>
        </w:rPr>
        <w:t>)___</w:t>
      </w:r>
      <w:r w:rsidR="002B0B00" w:rsidRPr="001B2B62">
        <w:t xml:space="preserve">, именуемое в дальнейшем «Исполнитель», в лице </w:t>
      </w:r>
      <w:r w:rsidR="00D628C2" w:rsidRPr="00D628C2">
        <w:rPr>
          <w:b/>
          <w:i/>
          <w:u w:val="single"/>
        </w:rPr>
        <w:t>_____(должность руководителя)____</w:t>
      </w:r>
      <w:r w:rsidR="002B0B00" w:rsidRPr="00446095">
        <w:t xml:space="preserve">, действующего на основании </w:t>
      </w:r>
      <w:r w:rsidR="00D628C2">
        <w:t>_______</w:t>
      </w:r>
      <w:r w:rsidR="00F10764">
        <w:t>____</w:t>
      </w:r>
      <w:r w:rsidR="00D628C2">
        <w:t>__</w:t>
      </w:r>
      <w:r w:rsidR="002B0B00" w:rsidRPr="00446095">
        <w:t>, с другой стороны, заключили</w:t>
      </w:r>
      <w:r w:rsidR="002B0B00" w:rsidRPr="001B2B62">
        <w:t xml:space="preserve"> настоящий договор о нижеследующем:</w:t>
      </w:r>
    </w:p>
    <w:p w:rsidR="002B0B00" w:rsidRPr="001B2B62" w:rsidRDefault="002B0B00" w:rsidP="002B0B00"/>
    <w:p w:rsidR="002B0B00" w:rsidRPr="001B2B62" w:rsidRDefault="002B0B00" w:rsidP="002B0B00">
      <w:pPr>
        <w:jc w:val="center"/>
        <w:rPr>
          <w:b/>
        </w:rPr>
      </w:pPr>
      <w:r w:rsidRPr="001B2B62">
        <w:t>1.</w:t>
      </w:r>
      <w:r w:rsidRPr="001B2B62">
        <w:rPr>
          <w:b/>
        </w:rPr>
        <w:t>ПРЕДМЕТ ДОГОВОРА.</w:t>
      </w:r>
    </w:p>
    <w:p w:rsidR="002B0B00" w:rsidRPr="001B2B62" w:rsidRDefault="002B0B00" w:rsidP="00E85F60">
      <w:pPr>
        <w:ind w:firstLine="567"/>
        <w:jc w:val="both"/>
      </w:pPr>
      <w:r w:rsidRPr="001B2B62">
        <w:t>1.1. Заказчик поручает, а Исполнитель принимает</w:t>
      </w:r>
      <w:r w:rsidR="00C96723" w:rsidRPr="001B2B62">
        <w:t xml:space="preserve"> на себя обязанности по охране </w:t>
      </w:r>
      <w:r w:rsidRPr="001B2B62">
        <w:t xml:space="preserve">территорий, зданий, строений, помещений и иных объектов (далее – «Объект»), указанных в Приложении № 1, к настоящему Договору, а также </w:t>
      </w:r>
      <w:proofErr w:type="spellStart"/>
      <w:r w:rsidRPr="001B2B62">
        <w:t>товарно</w:t>
      </w:r>
      <w:proofErr w:type="spellEnd"/>
      <w:r w:rsidR="0047703F">
        <w:t xml:space="preserve"> </w:t>
      </w:r>
      <w:r w:rsidRPr="001B2B62">
        <w:t>-</w:t>
      </w:r>
      <w:r w:rsidR="0047703F">
        <w:t xml:space="preserve"> </w:t>
      </w:r>
      <w:r w:rsidRPr="001B2B62">
        <w:t>материальных ценностей, находящихся на данных объектах в пределах те</w:t>
      </w:r>
      <w:r w:rsidR="00357D8E" w:rsidRPr="001B2B62">
        <w:t xml:space="preserve">рритории </w:t>
      </w:r>
      <w:r w:rsidR="00357D8E" w:rsidRPr="001B2B62">
        <w:rPr>
          <w:b/>
        </w:rPr>
        <w:t xml:space="preserve">ТОО </w:t>
      </w:r>
      <w:r w:rsidR="00357D8E" w:rsidRPr="001B2B62">
        <w:rPr>
          <w:b/>
          <w:bCs/>
          <w:color w:val="000000"/>
          <w:spacing w:val="-7"/>
        </w:rPr>
        <w:t>«</w:t>
      </w:r>
      <w:r w:rsidR="00C96723" w:rsidRPr="001B2B62">
        <w:rPr>
          <w:b/>
          <w:bCs/>
          <w:color w:val="000000"/>
          <w:spacing w:val="-7"/>
        </w:rPr>
        <w:t>Карагандинская региональная энергетическая компания</w:t>
      </w:r>
      <w:r w:rsidR="00357D8E" w:rsidRPr="001B2B62">
        <w:rPr>
          <w:b/>
          <w:bCs/>
          <w:color w:val="000000"/>
          <w:spacing w:val="-7"/>
        </w:rPr>
        <w:t>»</w:t>
      </w:r>
      <w:r w:rsidRPr="001B2B62">
        <w:t>.</w:t>
      </w:r>
      <w:r w:rsidR="00C96723" w:rsidRPr="001B2B62">
        <w:t xml:space="preserve"> </w:t>
      </w:r>
      <w:proofErr w:type="gramStart"/>
      <w:r w:rsidRPr="001B2B62">
        <w:t>Понятие «товарно-материальные ценности» для целей настоящего договора, включает в себя (но не ограничивается этим) следующее: деньги, оборудование, запасные части и комплектующие к нему, коммуникации (линии тепло/</w:t>
      </w:r>
      <w:proofErr w:type="spellStart"/>
      <w:r w:rsidRPr="001B2B62">
        <w:t>водо</w:t>
      </w:r>
      <w:proofErr w:type="spellEnd"/>
      <w:r w:rsidRPr="001B2B62">
        <w:t xml:space="preserve">/энергоснабжения, телефонной связи), предметы мебели, оргтехники, недвижимое имущество (здания, сооружения, постройки), стройматериалы, а также иные </w:t>
      </w:r>
      <w:proofErr w:type="spellStart"/>
      <w:r w:rsidRPr="001B2B62">
        <w:t>товарно</w:t>
      </w:r>
      <w:proofErr w:type="spellEnd"/>
      <w:r w:rsidRPr="001B2B62">
        <w:t xml:space="preserve">–материальные ценности, хранящиеся на территории Заказчика вне складов и помещений. </w:t>
      </w:r>
      <w:proofErr w:type="gramEnd"/>
    </w:p>
    <w:p w:rsidR="002B0B00" w:rsidRPr="001B2B62" w:rsidRDefault="002B0B00" w:rsidP="00E85F60">
      <w:pPr>
        <w:ind w:firstLine="567"/>
        <w:jc w:val="both"/>
      </w:pPr>
      <w:r w:rsidRPr="001B2B62">
        <w:t>1.2. Охрана объектов производится Исполнителем круглосуточно, включая рабочие, выходные и праздничные дни.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1.3. Режим охраны объектов, порядок доступа физических лиц на территорию охраняемого объекта, ввоза/вывоза товарно-материальных ценностей на охраняемый объект (контрольно – пропускной режим) устанавливается в Приложениях № 2, </w:t>
      </w:r>
      <w:r w:rsidR="001B0178" w:rsidRPr="001B2B62">
        <w:t>4</w:t>
      </w:r>
      <w:r w:rsidRPr="001B2B62">
        <w:t xml:space="preserve"> к настоящему Договору. Схема расположения охраняемых объектов указана в Приложении № </w:t>
      </w:r>
      <w:r w:rsidR="002C5CCD" w:rsidRPr="001B2B62">
        <w:t>6</w:t>
      </w:r>
      <w:r w:rsidR="0047703F">
        <w:t xml:space="preserve"> к настоящему Д</w:t>
      </w:r>
      <w:r w:rsidRPr="001B2B62">
        <w:t xml:space="preserve">оговору. 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1.4. Заказчик передает Исполнителю установленные на объектах технические средства охраны, контроля и безопасности по акту приема – передачи. Исполнитель в период действия настоящего договора осуществляет эксплуатацию переданных ему технических средств охраны, контроля и безопасности и несет ответственность перед Заказчиком за их сохранность, а в случае выхода из строя переданного оборудования по его </w:t>
      </w:r>
      <w:r w:rsidR="00C96723" w:rsidRPr="001B2B62">
        <w:t xml:space="preserve">вине ремонтирует своими силами </w:t>
      </w:r>
      <w:r w:rsidRPr="001B2B62">
        <w:t>и за свой счет. По окончании срока действия настоящего Договора данные средства подлежат передаче Заказчику по акту приема – передачи с учетом естественного износа.</w:t>
      </w:r>
    </w:p>
    <w:p w:rsidR="002B0B00" w:rsidRPr="001B2B62" w:rsidRDefault="002B0B00" w:rsidP="00E85F60">
      <w:pPr>
        <w:ind w:firstLine="567"/>
        <w:jc w:val="both"/>
      </w:pPr>
      <w:r w:rsidRPr="001B2B62">
        <w:t>1.5. Обеспечение постов охраны техническими средствами охраны, освещением, электричеством, отоплением в холодный период времени, а также местом для приема пищи осуществляются Заказчиком.</w:t>
      </w:r>
    </w:p>
    <w:p w:rsidR="002B0B00" w:rsidRPr="001B2B62" w:rsidRDefault="002B0B00" w:rsidP="002B0B00"/>
    <w:p w:rsidR="002B0B00" w:rsidRPr="001B2B62" w:rsidRDefault="002B0B00" w:rsidP="00C96723">
      <w:pPr>
        <w:jc w:val="center"/>
        <w:rPr>
          <w:b/>
        </w:rPr>
      </w:pPr>
      <w:r w:rsidRPr="001B2B62">
        <w:rPr>
          <w:b/>
        </w:rPr>
        <w:t>2. ПРАВА И ОБЯЗАННОСТИ СТОРОН.</w:t>
      </w:r>
    </w:p>
    <w:p w:rsidR="002B0B00" w:rsidRPr="001B2B62" w:rsidRDefault="00C96723" w:rsidP="00E85F60">
      <w:pPr>
        <w:ind w:firstLine="567"/>
        <w:jc w:val="both"/>
        <w:rPr>
          <w:b/>
        </w:rPr>
      </w:pPr>
      <w:r w:rsidRPr="001B2B62">
        <w:rPr>
          <w:b/>
        </w:rPr>
        <w:t xml:space="preserve">2.1. </w:t>
      </w:r>
      <w:r w:rsidR="002B0B00" w:rsidRPr="001B2B62">
        <w:rPr>
          <w:b/>
        </w:rPr>
        <w:t>Исполнитель обязан: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2.1.1. </w:t>
      </w:r>
      <w:r w:rsidR="00446095">
        <w:t>В</w:t>
      </w:r>
      <w:r w:rsidR="00446095" w:rsidRPr="00B51FC7">
        <w:t>ыставить на посты квалифицированных охранников</w:t>
      </w:r>
      <w:r w:rsidR="00446095">
        <w:t>,</w:t>
      </w:r>
      <w:r w:rsidR="00446095" w:rsidRPr="001B2B62">
        <w:t xml:space="preserve"> </w:t>
      </w:r>
      <w:r w:rsidR="00446095">
        <w:t>п</w:t>
      </w:r>
      <w:r w:rsidRPr="001B2B62">
        <w:t xml:space="preserve">редоставить список охранников с квалификационными удостоверениями. </w:t>
      </w:r>
      <w:r w:rsidRPr="00B51FC7">
        <w:t>После</w:t>
      </w:r>
      <w:r w:rsidR="00B51FC7">
        <w:t>,</w:t>
      </w:r>
      <w:r w:rsidR="00B51FC7" w:rsidRPr="00B51FC7">
        <w:t xml:space="preserve"> </w:t>
      </w:r>
      <w:r w:rsidRPr="00B51FC7">
        <w:t>предоставления до</w:t>
      </w:r>
      <w:r w:rsidRPr="001B2B62">
        <w:t>кументов, обеспечить обязате</w:t>
      </w:r>
      <w:r w:rsidR="00C96723" w:rsidRPr="001B2B62">
        <w:t xml:space="preserve">льное </w:t>
      </w:r>
      <w:r w:rsidRPr="001B2B62">
        <w:t xml:space="preserve">прохождение своего персонала вводного инструктажа по технике безопасности с обязательной регистрацией в специальном журнале, в </w:t>
      </w:r>
      <w:proofErr w:type="gramStart"/>
      <w:r w:rsidRPr="001B2B62">
        <w:t>СБ</w:t>
      </w:r>
      <w:proofErr w:type="gramEnd"/>
      <w:r w:rsidRPr="001B2B62">
        <w:t>, ОТ и ТБ.</w:t>
      </w:r>
    </w:p>
    <w:p w:rsidR="002B0B00" w:rsidRPr="001B2B62" w:rsidRDefault="002B0B00" w:rsidP="00E85F60">
      <w:pPr>
        <w:ind w:firstLine="567"/>
        <w:jc w:val="both"/>
      </w:pPr>
      <w:r w:rsidRPr="001B2B62">
        <w:t>2.1.</w:t>
      </w:r>
      <w:r w:rsidR="00244142" w:rsidRPr="001B2B62">
        <w:t>2</w:t>
      </w:r>
      <w:r w:rsidRPr="001B2B62">
        <w:t xml:space="preserve">. Застраховать свою деятельность от ущерба третьим лицам в порядке, установленном действующим Законодательством Республики Казахстан, </w:t>
      </w:r>
      <w:proofErr w:type="gramStart"/>
      <w:r w:rsidRPr="001B2B62">
        <w:t>копия страхового полиса, заверенная печатью Исполнителя является</w:t>
      </w:r>
      <w:proofErr w:type="gramEnd"/>
      <w:r w:rsidRPr="001B2B62">
        <w:t xml:space="preserve"> неотъемлемой частью настоящего договора.</w:t>
      </w:r>
    </w:p>
    <w:p w:rsidR="002B0B00" w:rsidRPr="001B2B62" w:rsidRDefault="002B0B00" w:rsidP="00E85F60">
      <w:pPr>
        <w:ind w:firstLine="567"/>
        <w:jc w:val="both"/>
      </w:pPr>
      <w:r w:rsidRPr="001B2B62">
        <w:t>2.1.</w:t>
      </w:r>
      <w:r w:rsidR="00244142" w:rsidRPr="001B2B62">
        <w:t>3</w:t>
      </w:r>
      <w:r w:rsidRPr="001B2B62">
        <w:t xml:space="preserve">. Обеспечить охрану объектов и имеющихся на них товарно-материальных ценностей и документов. Не допускать </w:t>
      </w:r>
      <w:r w:rsidR="00C96723" w:rsidRPr="001B2B62">
        <w:t xml:space="preserve">проникновения посторонних лиц в здания, сооружения </w:t>
      </w:r>
      <w:r w:rsidRPr="001B2B62">
        <w:t xml:space="preserve">и </w:t>
      </w:r>
      <w:r w:rsidR="00C96723" w:rsidRPr="001B2B62">
        <w:t xml:space="preserve">территорию охраняемых объектов </w:t>
      </w:r>
      <w:r w:rsidRPr="001B2B62">
        <w:t>п</w:t>
      </w:r>
      <w:r w:rsidR="00C96723" w:rsidRPr="001B2B62">
        <w:t xml:space="preserve">утем их взлома или вскрытия, </w:t>
      </w:r>
      <w:r w:rsidRPr="001B2B62">
        <w:t>надлежащ</w:t>
      </w:r>
      <w:r w:rsidR="00C96723" w:rsidRPr="001B2B62">
        <w:t xml:space="preserve">е сданных под охрану, а так же нарушения </w:t>
      </w:r>
      <w:r w:rsidRPr="001B2B62">
        <w:t>целостности периметра терри</w:t>
      </w:r>
      <w:r w:rsidR="00C96723" w:rsidRPr="001B2B62">
        <w:t xml:space="preserve">тории охраняемого объекта и нахождения </w:t>
      </w:r>
      <w:r w:rsidRPr="001B2B62">
        <w:t xml:space="preserve">посторонних </w:t>
      </w:r>
      <w:r w:rsidR="00C96723" w:rsidRPr="001B2B62">
        <w:t xml:space="preserve">лиц на </w:t>
      </w:r>
      <w:r w:rsidRPr="001B2B62">
        <w:t>охраняем</w:t>
      </w:r>
      <w:r w:rsidR="00C96723" w:rsidRPr="001B2B62">
        <w:t xml:space="preserve">ой территории без согласования </w:t>
      </w:r>
      <w:r w:rsidRPr="001B2B62">
        <w:t xml:space="preserve">с руководством Заказчика. В том числе: </w:t>
      </w:r>
    </w:p>
    <w:p w:rsidR="002B0B00" w:rsidRPr="001B2B62" w:rsidRDefault="005464EC" w:rsidP="00E85F60">
      <w:pPr>
        <w:ind w:firstLine="567"/>
        <w:jc w:val="both"/>
      </w:pPr>
      <w:r w:rsidRPr="001B2B62">
        <w:t>а</w:t>
      </w:r>
      <w:r w:rsidR="002B0B00" w:rsidRPr="001B2B62">
        <w:t>) Осуще</w:t>
      </w:r>
      <w:r w:rsidR="00C96723" w:rsidRPr="001B2B62">
        <w:t xml:space="preserve">ствлять обязательную проверку </w:t>
      </w:r>
      <w:r w:rsidR="002B0B00" w:rsidRPr="001B2B62">
        <w:t>со смотровой площадки</w:t>
      </w:r>
      <w:r w:rsidR="00244142" w:rsidRPr="001B2B62">
        <w:t>,</w:t>
      </w:r>
      <w:r w:rsidR="002B0B00" w:rsidRPr="001B2B62">
        <w:t xml:space="preserve"> </w:t>
      </w:r>
      <w:r w:rsidR="00244142" w:rsidRPr="001B2B62">
        <w:t xml:space="preserve">если таковые имеются, </w:t>
      </w:r>
      <w:r w:rsidR="002B0B00" w:rsidRPr="001B2B62">
        <w:t xml:space="preserve">всех  въезжающих и выезжающих вагонов с грузом, </w:t>
      </w:r>
      <w:proofErr w:type="gramStart"/>
      <w:r w:rsidR="002B0B00" w:rsidRPr="001B2B62">
        <w:t>следующих ж</w:t>
      </w:r>
      <w:proofErr w:type="gramEnd"/>
      <w:r w:rsidR="002B0B00" w:rsidRPr="001B2B62">
        <w:t>/</w:t>
      </w:r>
      <w:proofErr w:type="spellStart"/>
      <w:r w:rsidR="002B0B00" w:rsidRPr="001B2B62">
        <w:t>д</w:t>
      </w:r>
      <w:proofErr w:type="spellEnd"/>
      <w:r w:rsidR="002B0B00" w:rsidRPr="001B2B62">
        <w:t xml:space="preserve"> транспортом.</w:t>
      </w:r>
    </w:p>
    <w:p w:rsidR="002B0B00" w:rsidRPr="001B2B62" w:rsidRDefault="005464EC" w:rsidP="00E85F60">
      <w:pPr>
        <w:ind w:firstLine="567"/>
        <w:jc w:val="both"/>
      </w:pPr>
      <w:r w:rsidRPr="001B2B62">
        <w:lastRenderedPageBreak/>
        <w:t>б</w:t>
      </w:r>
      <w:r w:rsidR="002B0B00" w:rsidRPr="001B2B62">
        <w:t>)</w:t>
      </w:r>
      <w:r w:rsidR="00C96723" w:rsidRPr="001B2B62">
        <w:t xml:space="preserve"> </w:t>
      </w:r>
      <w:r w:rsidR="002B0B00" w:rsidRPr="001B2B62">
        <w:t>Обеспечить надлежащую охрану объектов указанных в Приложении №1.</w:t>
      </w:r>
    </w:p>
    <w:p w:rsidR="002B0B00" w:rsidRPr="001B2B62" w:rsidRDefault="00C96723" w:rsidP="002B0B00">
      <w:pPr>
        <w:jc w:val="both"/>
      </w:pPr>
      <w:r w:rsidRPr="001B2B62">
        <w:t>Старший смены обязан</w:t>
      </w:r>
      <w:r w:rsidR="002B0B00" w:rsidRPr="001B2B62">
        <w:t xml:space="preserve"> осуществлять  контрольн</w:t>
      </w:r>
      <w:r w:rsidR="00A71F2B">
        <w:t xml:space="preserve">ые обходы  стационарных постов </w:t>
      </w:r>
      <w:r w:rsidR="002B0B00" w:rsidRPr="001B2B62">
        <w:t>кажды</w:t>
      </w:r>
      <w:r w:rsidR="0016590F" w:rsidRPr="001B2B62">
        <w:t>й</w:t>
      </w:r>
      <w:r w:rsidR="002B0B00" w:rsidRPr="001B2B62">
        <w:t xml:space="preserve"> час.</w:t>
      </w:r>
    </w:p>
    <w:p w:rsidR="002B0B00" w:rsidRPr="001B2B62" w:rsidRDefault="002B0B00" w:rsidP="00E85F60">
      <w:pPr>
        <w:ind w:firstLine="567"/>
        <w:jc w:val="both"/>
      </w:pPr>
      <w:r w:rsidRPr="001B2B62">
        <w:t>2.1.</w:t>
      </w:r>
      <w:r w:rsidR="007E7966" w:rsidRPr="001B2B62">
        <w:t>4</w:t>
      </w:r>
      <w:r w:rsidRPr="001B2B62">
        <w:t xml:space="preserve">. Обеспечить на охраняемых объектах надлежащее исполнение требование контрольно-пропускного режима, контролировать на объектах ввоз и вывоз товарно-материальных ценностей и отражать ввоз и вывоз товарно-материальных ценностей в порядке, установленном Приложением № </w:t>
      </w:r>
      <w:r w:rsidR="001B0178" w:rsidRPr="001B2B62">
        <w:t>4</w:t>
      </w:r>
      <w:r w:rsidRPr="001B2B62">
        <w:t xml:space="preserve"> к настоящем</w:t>
      </w:r>
      <w:r w:rsidR="00C96723" w:rsidRPr="001B2B62">
        <w:t>у Договору. В случае выявления или обнаружения</w:t>
      </w:r>
      <w:r w:rsidRPr="001B2B62">
        <w:t xml:space="preserve"> нарушений контрольно-пропускного режима,</w:t>
      </w:r>
      <w:r w:rsidR="00C96723" w:rsidRPr="001B2B62">
        <w:t xml:space="preserve"> </w:t>
      </w:r>
      <w:r w:rsidRPr="001B2B62">
        <w:t xml:space="preserve">Исполнитель в первую очередь ставит в известность сотрудника </w:t>
      </w:r>
      <w:proofErr w:type="gramStart"/>
      <w:r w:rsidRPr="001B2B62">
        <w:t>СБ</w:t>
      </w:r>
      <w:proofErr w:type="gramEnd"/>
      <w:r w:rsidRPr="001B2B62">
        <w:t xml:space="preserve"> и первого руководителя предприятия</w:t>
      </w:r>
      <w:r w:rsidR="00C96723" w:rsidRPr="001B2B62">
        <w:t xml:space="preserve">, а после согласования </w:t>
      </w:r>
      <w:r w:rsidRPr="001B2B62">
        <w:t>с ним и в случае необходимости-сотрудников полиции.</w:t>
      </w:r>
    </w:p>
    <w:p w:rsidR="002B0B00" w:rsidRPr="001B2B62" w:rsidRDefault="007E7966" w:rsidP="00E85F60">
      <w:pPr>
        <w:ind w:firstLine="567"/>
        <w:jc w:val="both"/>
      </w:pPr>
      <w:r w:rsidRPr="001B2B62">
        <w:t>2.1.5</w:t>
      </w:r>
      <w:r w:rsidR="002B0B00" w:rsidRPr="001B2B62">
        <w:t xml:space="preserve">. Соблюдать во время исполнения обязанностей по настоящему Договору правила пожарной безопасности, а в случаях обнаружения на охраняемом объекте возгорания незамедлительно сообщать об этом начальнику смены </w:t>
      </w:r>
      <w:r w:rsidR="003669CA" w:rsidRPr="001B2B62">
        <w:t>объекта</w:t>
      </w:r>
      <w:r w:rsidR="002B0B00" w:rsidRPr="001B2B62">
        <w:t xml:space="preserve"> и принимать меры по тушению возгорания под его руководством. </w:t>
      </w:r>
    </w:p>
    <w:p w:rsidR="002B0B00" w:rsidRPr="001B2B62" w:rsidRDefault="007E7966" w:rsidP="00E85F60">
      <w:pPr>
        <w:ind w:firstLine="567"/>
        <w:jc w:val="both"/>
      </w:pPr>
      <w:r w:rsidRPr="001B2B62">
        <w:t>2.1.6</w:t>
      </w:r>
      <w:r w:rsidR="002B0B00" w:rsidRPr="001B2B62">
        <w:t xml:space="preserve">. Обеспечить обязательное </w:t>
      </w:r>
      <w:proofErr w:type="spellStart"/>
      <w:r w:rsidR="002B0B00" w:rsidRPr="001B2B62">
        <w:t>предсменное</w:t>
      </w:r>
      <w:proofErr w:type="spellEnd"/>
      <w:r w:rsidR="002B0B00" w:rsidRPr="001B2B62">
        <w:t xml:space="preserve"> и </w:t>
      </w:r>
      <w:proofErr w:type="spellStart"/>
      <w:r w:rsidR="002B0B00" w:rsidRPr="001B2B62">
        <w:t>послесменное</w:t>
      </w:r>
      <w:proofErr w:type="spellEnd"/>
      <w:r w:rsidR="002B0B00" w:rsidRPr="001B2B62">
        <w:t xml:space="preserve"> медицинское освидетельствование своего персонала, а также неукоснительное соблюдение правил внутреннего распорядка Заказчика.</w:t>
      </w:r>
      <w:r w:rsidR="00C96723" w:rsidRPr="001B2B62">
        <w:t xml:space="preserve"> </w:t>
      </w:r>
      <w:r w:rsidR="002B0B00" w:rsidRPr="001B2B62">
        <w:t xml:space="preserve">В случае </w:t>
      </w:r>
      <w:r w:rsidR="00C96723" w:rsidRPr="001B2B62">
        <w:t xml:space="preserve">не прохождения </w:t>
      </w:r>
      <w:proofErr w:type="spellStart"/>
      <w:r w:rsidR="002B0B00" w:rsidRPr="001B2B62">
        <w:t>предсм</w:t>
      </w:r>
      <w:r w:rsidR="0047599F" w:rsidRPr="001B2B62">
        <w:t>енного</w:t>
      </w:r>
      <w:proofErr w:type="spellEnd"/>
      <w:r w:rsidR="0047599F" w:rsidRPr="001B2B62">
        <w:t xml:space="preserve"> и</w:t>
      </w:r>
      <w:r w:rsidR="00244142" w:rsidRPr="001B2B62">
        <w:t xml:space="preserve"> </w:t>
      </w:r>
      <w:proofErr w:type="spellStart"/>
      <w:r w:rsidR="002B0B00" w:rsidRPr="001B2B62">
        <w:t>послесменного</w:t>
      </w:r>
      <w:proofErr w:type="spellEnd"/>
      <w:r w:rsidR="002B0B00" w:rsidRPr="001B2B62">
        <w:t xml:space="preserve"> медицинского освидетельствования Заказчик освобождается от обязательства уплаты услуг, за 24 (двадцать четыре) часа дежурной смены одного поста.</w:t>
      </w:r>
    </w:p>
    <w:p w:rsidR="002B0B00" w:rsidRPr="001B2B62" w:rsidRDefault="002B0B00" w:rsidP="002B0B00">
      <w:pPr>
        <w:jc w:val="both"/>
      </w:pPr>
      <w:r w:rsidRPr="001B2B62">
        <w:t>В случае обнаружения работника охраны в состоянии алкогольного,</w:t>
      </w:r>
      <w:r w:rsidR="00A71F2B">
        <w:t xml:space="preserve"> наркотического, психотропного </w:t>
      </w:r>
      <w:r w:rsidRPr="001B2B62">
        <w:t xml:space="preserve">или токсикологического опьянения (их аналогов) перед </w:t>
      </w:r>
      <w:r w:rsidR="00C96723" w:rsidRPr="001B2B62">
        <w:t>заступлением</w:t>
      </w:r>
      <w:r w:rsidRPr="001B2B62">
        <w:t xml:space="preserve"> на смену, Исполнитель обязуется отстранить такого работника, а также обеспечить его замену.</w:t>
      </w:r>
      <w:r w:rsidR="00244142" w:rsidRPr="001B2B62">
        <w:t xml:space="preserve"> При этом время до замены охранника Заказчиком не оплачивается.</w:t>
      </w:r>
    </w:p>
    <w:p w:rsidR="002B0B00" w:rsidRPr="001B2B62" w:rsidRDefault="002B0B00" w:rsidP="00E85F60">
      <w:pPr>
        <w:ind w:firstLine="567"/>
        <w:jc w:val="both"/>
      </w:pPr>
      <w:r w:rsidRPr="001B2B62">
        <w:t>2.1.</w:t>
      </w:r>
      <w:r w:rsidR="007E7966" w:rsidRPr="001B2B62">
        <w:t>7</w:t>
      </w:r>
      <w:r w:rsidRPr="001B2B62">
        <w:t>. Возместить Заказчику все убытки, причиненные вследствие неисполнения или ненадлежащего выполнения Исполнителем своих обязательств по настоящему Договору.</w:t>
      </w:r>
    </w:p>
    <w:p w:rsidR="002B0B00" w:rsidRPr="001B2B62" w:rsidRDefault="002B0B00" w:rsidP="00E85F60">
      <w:pPr>
        <w:ind w:firstLine="567"/>
        <w:jc w:val="both"/>
      </w:pPr>
      <w:r w:rsidRPr="001B2B62">
        <w:t>2.1.</w:t>
      </w:r>
      <w:r w:rsidR="007E7966" w:rsidRPr="001B2B62">
        <w:t>8</w:t>
      </w:r>
      <w:r w:rsidRPr="001B2B62">
        <w:t>. Соблюдать конфиденциальность и не разглашать третьим лицам информацию, касающуюся охраняемых объектов и ставшую ему известной в ходе исполнения своих обязательств по настоящему Договору.</w:t>
      </w:r>
    </w:p>
    <w:p w:rsidR="002B0B00" w:rsidRPr="001B2B62" w:rsidRDefault="002B0B00" w:rsidP="00E85F60">
      <w:pPr>
        <w:ind w:firstLine="567"/>
        <w:jc w:val="both"/>
      </w:pPr>
      <w:r w:rsidRPr="001B2B62">
        <w:t>2.1.</w:t>
      </w:r>
      <w:r w:rsidR="007E7966" w:rsidRPr="001B2B62">
        <w:t>9</w:t>
      </w:r>
      <w:r w:rsidRPr="001B2B62">
        <w:t>. Не препятствовать и оказывать необходимое содействие в осуществлении контроля, указанного в п. 2.4.1. настоящего Договора.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0</w:t>
      </w:r>
      <w:r w:rsidRPr="001B2B62">
        <w:t>. Обеспечить охранников документами установленного образца, удостоверяющие их личность и принадлежность к Исполнителю.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1</w:t>
      </w:r>
      <w:r w:rsidRPr="001B2B62">
        <w:t>. По требованию Заказчика предоставить документ установленного образца, подтверждающий наличие у охранника необходимой квалификации,</w:t>
      </w:r>
      <w:r w:rsidR="00446095">
        <w:t xml:space="preserve"> копию Приказа о трудоустройстве</w:t>
      </w:r>
      <w:r w:rsidRPr="001B2B62">
        <w:t xml:space="preserve"> в срок не позднее 5 (пяти) календарных дней, </w:t>
      </w:r>
      <w:proofErr w:type="gramStart"/>
      <w:r w:rsidRPr="001B2B62">
        <w:t>с даты получения</w:t>
      </w:r>
      <w:proofErr w:type="gramEnd"/>
      <w:r w:rsidRPr="001B2B62">
        <w:t xml:space="preserve"> требований Заказчика.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2</w:t>
      </w:r>
      <w:r w:rsidRPr="001B2B62">
        <w:t>. Вести книгу учета выходов охранников Исполнителя, с ежедневным предоставлением до 9.00 часов  в службу безопасности</w:t>
      </w:r>
      <w:r w:rsidR="00A71F2B">
        <w:t xml:space="preserve"> Заказчика  служебной записки, </w:t>
      </w:r>
      <w:r w:rsidRPr="001B2B62">
        <w:t>о сотрудниках, заступивших на с</w:t>
      </w:r>
      <w:r w:rsidR="00A71F2B">
        <w:t xml:space="preserve">мену и поста охраны на котором </w:t>
      </w:r>
      <w:r w:rsidRPr="001B2B62">
        <w:t>данный сотрудник исполняет свои служебные обязанности. В случае замены одного сотрудника</w:t>
      </w:r>
      <w:r w:rsidR="00A71F2B">
        <w:t xml:space="preserve"> на другого, данная информация </w:t>
      </w:r>
      <w:r w:rsidRPr="001B2B62">
        <w:t xml:space="preserve">в </w:t>
      </w:r>
      <w:proofErr w:type="gramStart"/>
      <w:r w:rsidRPr="001B2B62">
        <w:t>СБ</w:t>
      </w:r>
      <w:proofErr w:type="gramEnd"/>
      <w:r w:rsidRPr="001B2B62">
        <w:t xml:space="preserve"> заказчика предоставляется незамедлительно.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3</w:t>
      </w:r>
      <w:r w:rsidRPr="001B2B62">
        <w:t>. Содержать выделенное для нужд охраны помещение в надлежащем порядке, а в случае необходимости осуществлять его уборку, в том числе прилегающую территорию в радиусе 30 метров от помещения;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4</w:t>
      </w:r>
      <w:r w:rsidRPr="001B2B62">
        <w:t xml:space="preserve">. Не допускать уменьшения установленной численности охранного персонала, а также увеличения продолжительности смены охранников. 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5</w:t>
      </w:r>
      <w:r w:rsidRPr="001B2B62">
        <w:t>.</w:t>
      </w:r>
      <w:r w:rsidR="00E85F60" w:rsidRPr="001B2B62">
        <w:t xml:space="preserve"> </w:t>
      </w:r>
      <w:r w:rsidRPr="001B2B62">
        <w:t>Не осуществлять ведение телефонных разговоров и чтение литературы, не служебного характера в период нахождения  сотрудника охраны  в период сменного дежурства.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6</w:t>
      </w:r>
      <w:r w:rsidRPr="001B2B62">
        <w:t xml:space="preserve">. </w:t>
      </w:r>
      <w:r w:rsidR="0016590F" w:rsidRPr="001B2B62">
        <w:t>По требованию Заказчика либо уполномоченного Заказчиком сотрудника службы безопасности предоставлять все необходимые данные по объекту</w:t>
      </w:r>
      <w:r w:rsidR="001B0178" w:rsidRPr="001B2B62">
        <w:t>.</w:t>
      </w:r>
      <w:r w:rsidR="0016590F" w:rsidRPr="001B2B62">
        <w:t xml:space="preserve"> При этом иметь возможность для передачи данных либо </w:t>
      </w:r>
      <w:proofErr w:type="spellStart"/>
      <w:r w:rsidR="0016590F" w:rsidRPr="001B2B62">
        <w:t>фотоотч</w:t>
      </w:r>
      <w:r w:rsidR="00A71F2B">
        <w:t>етов</w:t>
      </w:r>
      <w:proofErr w:type="spellEnd"/>
      <w:r w:rsidR="00A71F2B">
        <w:t xml:space="preserve"> с применением современных </w:t>
      </w:r>
      <w:proofErr w:type="spellStart"/>
      <w:r w:rsidR="0016590F" w:rsidRPr="001B2B62">
        <w:t>мессенджеров</w:t>
      </w:r>
      <w:proofErr w:type="spellEnd"/>
      <w:r w:rsidR="0016590F" w:rsidRPr="001B2B62">
        <w:t xml:space="preserve">. </w:t>
      </w:r>
    </w:p>
    <w:p w:rsidR="002B0B00" w:rsidRPr="001B2B62" w:rsidRDefault="002B0B00" w:rsidP="00E85F60">
      <w:pPr>
        <w:ind w:firstLine="567"/>
        <w:jc w:val="both"/>
      </w:pPr>
      <w:r w:rsidRPr="001B2B62">
        <w:t>2.1.1</w:t>
      </w:r>
      <w:r w:rsidR="007E7966" w:rsidRPr="001B2B62">
        <w:t>7</w:t>
      </w:r>
      <w:r w:rsidRPr="001B2B62">
        <w:t>. Руководствоваться в своей деятельности:</w:t>
      </w:r>
    </w:p>
    <w:p w:rsidR="002B0B00" w:rsidRPr="001B2B62" w:rsidRDefault="002B0B00" w:rsidP="00E85F60">
      <w:pPr>
        <w:ind w:firstLine="567"/>
        <w:jc w:val="both"/>
      </w:pPr>
      <w:r w:rsidRPr="001B2B62">
        <w:t>1. Трудовым Кодексом Республики Казахстан от 23.11.2015г. № 414-</w:t>
      </w:r>
      <w:r w:rsidRPr="001B2B62">
        <w:rPr>
          <w:lang w:val="en-US"/>
        </w:rPr>
        <w:t>V</w:t>
      </w:r>
      <w:r w:rsidRPr="001B2B62">
        <w:t>;</w:t>
      </w:r>
    </w:p>
    <w:p w:rsidR="002B0B00" w:rsidRPr="001B2B62" w:rsidRDefault="002B0B00" w:rsidP="00E85F60">
      <w:pPr>
        <w:ind w:firstLine="567"/>
        <w:jc w:val="both"/>
      </w:pPr>
      <w:r w:rsidRPr="001B2B62">
        <w:t>2. Законом Республики Казахстан «Об охранной деятельности» № 85-</w:t>
      </w:r>
      <w:r w:rsidRPr="001B2B62">
        <w:rPr>
          <w:lang w:val="en-US"/>
        </w:rPr>
        <w:t>II</w:t>
      </w:r>
      <w:r w:rsidRPr="001B2B62">
        <w:t>от 19.10.2000г.;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3. Законом Республики Казахстан «О государственном </w:t>
      </w:r>
      <w:proofErr w:type="gramStart"/>
      <w:r w:rsidRPr="001B2B62">
        <w:t>контроле за</w:t>
      </w:r>
      <w:proofErr w:type="gramEnd"/>
      <w:r w:rsidRPr="001B2B62">
        <w:t xml:space="preserve"> оборотом отдельных видов оружия» № 339-</w:t>
      </w:r>
      <w:r w:rsidRPr="001B2B62">
        <w:rPr>
          <w:lang w:val="en-US"/>
        </w:rPr>
        <w:t>I</w:t>
      </w:r>
      <w:r w:rsidRPr="001B2B62">
        <w:t xml:space="preserve"> от 30.12.1998г.;</w:t>
      </w:r>
    </w:p>
    <w:p w:rsidR="002B0B00" w:rsidRPr="001B2B62" w:rsidRDefault="002B0B00" w:rsidP="00E85F60">
      <w:pPr>
        <w:ind w:firstLine="567"/>
        <w:jc w:val="both"/>
      </w:pPr>
      <w:r w:rsidRPr="001B2B62">
        <w:lastRenderedPageBreak/>
        <w:t xml:space="preserve">4. Законом Республики Казахстан «О внесении изменений в некоторые законодательные акты Республики Казахстан по вопросам государственного </w:t>
      </w:r>
      <w:proofErr w:type="gramStart"/>
      <w:r w:rsidRPr="001B2B62">
        <w:t>контроля за</w:t>
      </w:r>
      <w:proofErr w:type="gramEnd"/>
      <w:r w:rsidRPr="001B2B62">
        <w:t xml:space="preserve"> оборотом отдельных видов оружия и охранной деятельности» № 297-</w:t>
      </w:r>
      <w:r w:rsidRPr="001B2B62">
        <w:rPr>
          <w:lang w:val="en-US"/>
        </w:rPr>
        <w:t>II</w:t>
      </w:r>
      <w:r w:rsidRPr="001B2B62">
        <w:t xml:space="preserve"> от 22.02.2002г.;</w:t>
      </w:r>
    </w:p>
    <w:p w:rsidR="002B0B00" w:rsidRPr="001B2B62" w:rsidRDefault="002B0B00" w:rsidP="00E85F60">
      <w:pPr>
        <w:ind w:firstLine="567"/>
        <w:jc w:val="both"/>
      </w:pPr>
      <w:r w:rsidRPr="001B2B62">
        <w:t>5. Законом Республики Казахстан  от 11 апреля 2014 года № 188-</w:t>
      </w:r>
      <w:r w:rsidRPr="001B2B62">
        <w:rPr>
          <w:lang w:val="en-US"/>
        </w:rPr>
        <w:t>V</w:t>
      </w:r>
      <w:r w:rsidRPr="001B2B62">
        <w:t xml:space="preserve"> «О гражданской защите».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6. </w:t>
      </w:r>
      <w:r w:rsidRPr="001B2B62">
        <w:rPr>
          <w:rStyle w:val="s1"/>
          <w:bCs/>
          <w:color w:val="000000"/>
          <w:shd w:val="clear" w:color="auto" w:fill="FFFFFF"/>
        </w:rPr>
        <w:t>Постановлением Правительства Республики Казахстан от 5 апреля 2002 года № 407</w:t>
      </w:r>
      <w:proofErr w:type="gramStart"/>
      <w:r w:rsidRPr="001B2B62">
        <w:rPr>
          <w:rStyle w:val="apple-converted-space"/>
          <w:bCs/>
          <w:color w:val="000000"/>
          <w:shd w:val="clear" w:color="auto" w:fill="FFFFFF"/>
        </w:rPr>
        <w:t> </w:t>
      </w:r>
      <w:r w:rsidRPr="001B2B62">
        <w:rPr>
          <w:color w:val="000000"/>
        </w:rPr>
        <w:br/>
      </w:r>
      <w:r w:rsidRPr="001B2B62">
        <w:rPr>
          <w:rStyle w:val="s1"/>
          <w:bCs/>
          <w:color w:val="000000"/>
          <w:shd w:val="clear" w:color="auto" w:fill="FFFFFF"/>
        </w:rPr>
        <w:t>О</w:t>
      </w:r>
      <w:proofErr w:type="gramEnd"/>
      <w:r w:rsidRPr="001B2B62">
        <w:rPr>
          <w:rStyle w:val="s1"/>
          <w:bCs/>
          <w:color w:val="000000"/>
          <w:shd w:val="clear" w:color="auto" w:fill="FFFFFF"/>
        </w:rPr>
        <w:t xml:space="preserve"> мерах по реализации Закона Республики Казахстан «Об охранной деятельности»</w:t>
      </w:r>
      <w:r w:rsidRPr="001B2B62">
        <w:t>;</w:t>
      </w:r>
    </w:p>
    <w:p w:rsidR="002B0B00" w:rsidRPr="001B2B62" w:rsidRDefault="002B0B00" w:rsidP="00E85F60">
      <w:pPr>
        <w:ind w:firstLine="567"/>
        <w:jc w:val="both"/>
      </w:pPr>
      <w:r w:rsidRPr="001B2B62">
        <w:t>7. Постановлением Республики Казахстан «Об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 за исключением деятельности при выполнении строительно-монтажных работ» от 10.08.2007г. № 686;</w:t>
      </w:r>
    </w:p>
    <w:p w:rsidR="002B0B00" w:rsidRPr="001B2B62" w:rsidRDefault="002B0B00" w:rsidP="00E85F60">
      <w:pPr>
        <w:ind w:firstLine="567"/>
        <w:jc w:val="both"/>
      </w:pPr>
      <w:r w:rsidRPr="001B2B62">
        <w:t>8. Внутренним Уставом;</w:t>
      </w:r>
    </w:p>
    <w:p w:rsidR="002B0B00" w:rsidRPr="001B2B62" w:rsidRDefault="002B0B00" w:rsidP="00E85F60">
      <w:pPr>
        <w:ind w:firstLine="567"/>
        <w:jc w:val="both"/>
      </w:pPr>
      <w:r w:rsidRPr="001B2B62">
        <w:t>9. Правилами пожарной безопасности, правилами техники безопасности.</w:t>
      </w:r>
    </w:p>
    <w:p w:rsidR="002B0B00" w:rsidRPr="001B2B62" w:rsidRDefault="002B0B00" w:rsidP="00E85F60">
      <w:pPr>
        <w:ind w:firstLine="567"/>
        <w:jc w:val="both"/>
      </w:pPr>
      <w:r w:rsidRPr="001B2B62">
        <w:t>10. Нормативно-организационными и распорядительными актами Организации.</w:t>
      </w:r>
    </w:p>
    <w:p w:rsidR="002B0B00" w:rsidRPr="001B2B62" w:rsidRDefault="007E7966" w:rsidP="00E85F60">
      <w:pPr>
        <w:ind w:firstLine="567"/>
        <w:jc w:val="both"/>
      </w:pPr>
      <w:r w:rsidRPr="001B2B62">
        <w:t>2.1.18</w:t>
      </w:r>
      <w:r w:rsidR="001B2B62" w:rsidRPr="001B2B62">
        <w:t>. В</w:t>
      </w:r>
      <w:r w:rsidR="002B0B00" w:rsidRPr="001B2B62">
        <w:t xml:space="preserve"> течение трех дней выполнять предписания, выдаваемые сотрудниками службы охраны труда и техники безопасности Заказчика по</w:t>
      </w:r>
      <w:r w:rsidR="0029039A" w:rsidRPr="001B2B62">
        <w:t xml:space="preserve"> </w:t>
      </w:r>
      <w:r w:rsidR="002B0B00" w:rsidRPr="001B2B62">
        <w:t>нарушениям техники безопасности и пожарной безопасности.</w:t>
      </w:r>
    </w:p>
    <w:p w:rsidR="00E85F60" w:rsidRPr="001B2B62" w:rsidRDefault="00E85F60" w:rsidP="00E85F60">
      <w:pPr>
        <w:ind w:firstLine="567"/>
        <w:jc w:val="both"/>
        <w:rPr>
          <w:b/>
        </w:rPr>
      </w:pPr>
    </w:p>
    <w:p w:rsidR="002B0B00" w:rsidRPr="001B2B62" w:rsidRDefault="002B0B00" w:rsidP="00E85F60">
      <w:pPr>
        <w:ind w:firstLine="567"/>
        <w:jc w:val="both"/>
        <w:rPr>
          <w:b/>
        </w:rPr>
      </w:pPr>
      <w:r w:rsidRPr="001B2B62">
        <w:rPr>
          <w:b/>
        </w:rPr>
        <w:t>2.2.Исполнитель вправе:</w:t>
      </w:r>
    </w:p>
    <w:p w:rsidR="002B0B00" w:rsidRPr="001B2B62" w:rsidRDefault="002B0B00" w:rsidP="00E85F60">
      <w:pPr>
        <w:ind w:firstLine="567"/>
        <w:jc w:val="both"/>
      </w:pPr>
      <w:r w:rsidRPr="001B2B62">
        <w:t>2.2.1. После подписания настоящего договора внести на согласование Заказчику мотивированный и обоснованный перечень мероприятий и оборудования по оснащению постов охраны местом для приема пищи, необходимой мебелью, освещением, электричеством, средствами связи, отоплением в холодный период времени.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2.2.2. После подписания настоящего Договора внести на согласование Заказчику мотивированный и обоснованный перечень мероприятий по дополнительному оснащению объекта Заказчика аппаратурой наблюдения и контроля, средствами сигнализации или иными средствами. </w:t>
      </w:r>
    </w:p>
    <w:p w:rsidR="002B0B00" w:rsidRPr="001B2B62" w:rsidRDefault="002B0B00" w:rsidP="00E85F60">
      <w:pPr>
        <w:ind w:firstLine="567"/>
        <w:jc w:val="both"/>
      </w:pPr>
      <w:r w:rsidRPr="001B2B62">
        <w:t>2.2.3.</w:t>
      </w:r>
      <w:r w:rsidR="001B2B62" w:rsidRPr="001B2B62">
        <w:t xml:space="preserve"> Осуществлять при необходимости вызов сотрудников ОВД, </w:t>
      </w:r>
      <w:proofErr w:type="gramStart"/>
      <w:r w:rsidR="001B2B62" w:rsidRPr="001B2B62">
        <w:t>с</w:t>
      </w:r>
      <w:proofErr w:type="gramEnd"/>
      <w:r w:rsidR="001B2B62" w:rsidRPr="001B2B62">
        <w:t xml:space="preserve"> сбором первичной </w:t>
      </w:r>
      <w:r w:rsidRPr="001B2B62">
        <w:t>и необходимой документации по факту хищений и т.д</w:t>
      </w:r>
      <w:r w:rsidR="00A71F2B">
        <w:t>.</w:t>
      </w:r>
      <w:r w:rsidRPr="001B2B62">
        <w:t xml:space="preserve">, с обязательным </w:t>
      </w:r>
      <w:r w:rsidR="00244142" w:rsidRPr="001B2B62">
        <w:t>согласованием с</w:t>
      </w:r>
      <w:r w:rsidRPr="001B2B62">
        <w:t xml:space="preserve"> руководств</w:t>
      </w:r>
      <w:r w:rsidR="00244142" w:rsidRPr="001B2B62">
        <w:t>ом</w:t>
      </w:r>
      <w:r w:rsidRPr="001B2B62">
        <w:t xml:space="preserve"> Заказчика.</w:t>
      </w:r>
    </w:p>
    <w:p w:rsidR="002B0B00" w:rsidRPr="001B2B62" w:rsidRDefault="002B0B00" w:rsidP="00E85F60">
      <w:pPr>
        <w:ind w:firstLine="567"/>
        <w:jc w:val="both"/>
      </w:pPr>
      <w:r w:rsidRPr="001B2B62">
        <w:t>2.2.4. При возникновении любых происшествий на территории Заказчика, незамедлительно уведомлять начальника смены Заказчика, и в дальнейшем руководствоваться его указаниями.</w:t>
      </w:r>
    </w:p>
    <w:p w:rsidR="001B2B62" w:rsidRPr="001B2B62" w:rsidRDefault="001B2B62" w:rsidP="00E85F60">
      <w:pPr>
        <w:ind w:firstLine="567"/>
        <w:jc w:val="both"/>
        <w:rPr>
          <w:b/>
        </w:rPr>
      </w:pPr>
    </w:p>
    <w:p w:rsidR="002B0B00" w:rsidRPr="001B2B62" w:rsidRDefault="002B0B00" w:rsidP="00E85F60">
      <w:pPr>
        <w:ind w:firstLine="567"/>
        <w:jc w:val="both"/>
        <w:rPr>
          <w:b/>
        </w:rPr>
      </w:pPr>
      <w:r w:rsidRPr="001B2B62">
        <w:rPr>
          <w:b/>
        </w:rPr>
        <w:t>2.3. Заказчик обязан:</w:t>
      </w:r>
    </w:p>
    <w:p w:rsidR="002B0B00" w:rsidRPr="001B2B62" w:rsidRDefault="002B0B00" w:rsidP="00E85F60">
      <w:pPr>
        <w:ind w:firstLine="567"/>
        <w:jc w:val="both"/>
      </w:pPr>
      <w:r w:rsidRPr="001B2B62">
        <w:t>2.3.1. Оплатить услуги по охране объекта, оказанные Исполнителем, в порядке, предусмотренном настоящим Договором.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2.3.2. Рассмотреть предлагаемый Исполнителем перечень по дополнительному оснащению объектов Заказчика и в срок 5 (пяти) рабочих дней, с даты поступления перечня принять к исполнению практический и экономический обоснованные мероприятия, путем составления плана мероприятий с утверждением сроков внедрения и ответственных лиц Заказчика. </w:t>
      </w:r>
    </w:p>
    <w:p w:rsidR="002B0B00" w:rsidRPr="001B2B62" w:rsidRDefault="002B0B00" w:rsidP="00E85F60">
      <w:pPr>
        <w:ind w:firstLine="567"/>
        <w:jc w:val="both"/>
      </w:pPr>
      <w:r w:rsidRPr="001B2B62">
        <w:t xml:space="preserve">2.3.3. Подписать Акт выполненных работ не позднее </w:t>
      </w:r>
      <w:r w:rsidR="003D2AB4">
        <w:t>7</w:t>
      </w:r>
      <w:r w:rsidRPr="001B2B62">
        <w:t xml:space="preserve"> (</w:t>
      </w:r>
      <w:r w:rsidR="003D2AB4">
        <w:t>семи</w:t>
      </w:r>
      <w:r w:rsidRPr="001B2B62">
        <w:t>) рабочих дней, со дня предоставления его Исполнителем или предоставить обоснованный ответ о причинах невозможности принятия данного акта.</w:t>
      </w:r>
    </w:p>
    <w:p w:rsidR="002B0B00" w:rsidRDefault="002B0B00" w:rsidP="00E85F60">
      <w:pPr>
        <w:ind w:firstLine="567"/>
        <w:jc w:val="both"/>
      </w:pPr>
      <w:r w:rsidRPr="001B2B62">
        <w:t xml:space="preserve">2.3.4. Предоставить Исполнителю документацию о пропускном, внутри объектном режиме на охраняемых объектах, соблюдать конфиденциальность и не разглашать третьим лицам информацию об условиях настоящего Договора и иную информацию, касающуюся охраняемых объектов (количество постов, сотрудников, оснащенные маршруты передвижения охранников), а также </w:t>
      </w:r>
      <w:r w:rsidR="00F525B8" w:rsidRPr="001B2B62">
        <w:t>информацию,</w:t>
      </w:r>
      <w:r w:rsidRPr="001B2B62">
        <w:t xml:space="preserve"> ставшую ему известной в ходе исполнения своих обязанностей по настоящему Договору.</w:t>
      </w:r>
    </w:p>
    <w:p w:rsidR="003D2AB4" w:rsidRPr="001B2B62" w:rsidRDefault="003D2AB4" w:rsidP="00E85F60">
      <w:pPr>
        <w:ind w:firstLine="567"/>
        <w:jc w:val="both"/>
      </w:pPr>
    </w:p>
    <w:p w:rsidR="002B0B00" w:rsidRPr="001B2B62" w:rsidRDefault="002B0B00" w:rsidP="00E85F60">
      <w:pPr>
        <w:ind w:firstLine="567"/>
        <w:jc w:val="both"/>
        <w:rPr>
          <w:b/>
        </w:rPr>
      </w:pPr>
      <w:r w:rsidRPr="001B2B62">
        <w:rPr>
          <w:b/>
        </w:rPr>
        <w:t>2.4. Заказчик вправе:</w:t>
      </w:r>
    </w:p>
    <w:p w:rsidR="00446095" w:rsidRDefault="002B0B00" w:rsidP="00E85F60">
      <w:pPr>
        <w:ind w:firstLine="567"/>
        <w:jc w:val="both"/>
      </w:pPr>
      <w:r w:rsidRPr="001B2B62">
        <w:t>2.4.1. Контролировать выполнение Исполнителем договорных обязанностей как самостоятельно, так и с привлечением доверенных лиц</w:t>
      </w:r>
      <w:r w:rsidR="00446095">
        <w:t>.</w:t>
      </w:r>
    </w:p>
    <w:p w:rsidR="002B0B00" w:rsidRDefault="002B0B00" w:rsidP="00E85F60">
      <w:pPr>
        <w:ind w:firstLine="567"/>
        <w:jc w:val="both"/>
      </w:pPr>
      <w:r w:rsidRPr="001B2B62">
        <w:t>2.4.2. Произвести передислокацию стационарных постов с учетом мнения Исполнителя.</w:t>
      </w:r>
    </w:p>
    <w:p w:rsidR="002B0B00" w:rsidRDefault="002B0B00" w:rsidP="002B0B00"/>
    <w:p w:rsidR="00446095" w:rsidRPr="001B2B62" w:rsidRDefault="00446095" w:rsidP="002B0B00"/>
    <w:p w:rsidR="002B0B00" w:rsidRPr="001B2B62" w:rsidRDefault="002B0B00" w:rsidP="002B0B00">
      <w:pPr>
        <w:jc w:val="center"/>
        <w:rPr>
          <w:b/>
        </w:rPr>
      </w:pPr>
      <w:r w:rsidRPr="001B2B62">
        <w:rPr>
          <w:b/>
        </w:rPr>
        <w:lastRenderedPageBreak/>
        <w:t>3. СТОИМОСТЬ УСЛУГ И ПОРЯДОК РАСЧЕТОВ.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3.1. Стоимость </w:t>
      </w:r>
      <w:r w:rsidR="000D15D7" w:rsidRPr="001B2B62">
        <w:t xml:space="preserve">оказываемых услуг </w:t>
      </w:r>
      <w:r w:rsidRPr="001B2B62">
        <w:t xml:space="preserve">составляет: </w:t>
      </w:r>
      <w:r w:rsidR="00B22827">
        <w:rPr>
          <w:b/>
        </w:rPr>
        <w:t>300</w:t>
      </w:r>
      <w:r w:rsidRPr="001B2B62">
        <w:rPr>
          <w:b/>
        </w:rPr>
        <w:t xml:space="preserve"> (</w:t>
      </w:r>
      <w:r w:rsidR="00B22827">
        <w:rPr>
          <w:b/>
        </w:rPr>
        <w:t>триста</w:t>
      </w:r>
      <w:r w:rsidRPr="001B2B62">
        <w:rPr>
          <w:b/>
        </w:rPr>
        <w:t>) тенге</w:t>
      </w:r>
      <w:r w:rsidRPr="001B2B62">
        <w:t xml:space="preserve"> с учетом НДС</w:t>
      </w:r>
      <w:r w:rsidR="002C5CCD" w:rsidRPr="001B2B62">
        <w:t xml:space="preserve"> за единицу в час</w:t>
      </w:r>
      <w:r w:rsidRPr="001B2B62">
        <w:t>/</w:t>
      </w:r>
      <w:proofErr w:type="gramStart"/>
      <w:r w:rsidR="002C5CCD" w:rsidRPr="001B2B62">
        <w:t>за</w:t>
      </w:r>
      <w:proofErr w:type="gramEnd"/>
      <w:r w:rsidR="0029039A" w:rsidRPr="001B2B62">
        <w:t xml:space="preserve"> </w:t>
      </w:r>
      <w:r w:rsidRPr="001B2B62">
        <w:t>ч</w:t>
      </w:r>
      <w:r w:rsidR="002C5CCD" w:rsidRPr="001B2B62">
        <w:t>ел</w:t>
      </w:r>
      <w:r w:rsidRPr="001B2B62">
        <w:t>.</w:t>
      </w:r>
    </w:p>
    <w:p w:rsidR="002B0B00" w:rsidRPr="001B2B62" w:rsidRDefault="000D15D7" w:rsidP="002B0B00">
      <w:pPr>
        <w:jc w:val="both"/>
      </w:pPr>
      <w:r w:rsidRPr="001B2B62">
        <w:t xml:space="preserve">Услуги считаются надлежаще оказанными </w:t>
      </w:r>
      <w:r w:rsidR="002B0B00" w:rsidRPr="001B2B62">
        <w:t>п</w:t>
      </w:r>
      <w:r w:rsidRPr="001B2B62">
        <w:t xml:space="preserve">осле подписания сторонами Акта оказанных услуг. </w:t>
      </w:r>
      <w:proofErr w:type="gramStart"/>
      <w:r w:rsidRPr="001B2B62">
        <w:t>Услуги</w:t>
      </w:r>
      <w:proofErr w:type="gramEnd"/>
      <w:r w:rsidRPr="001B2B62">
        <w:t xml:space="preserve"> оказанные ненадлежащим образом, согласно </w:t>
      </w:r>
      <w:r w:rsidR="002B0B00" w:rsidRPr="001B2B62">
        <w:t>п.4.1</w:t>
      </w:r>
      <w:r w:rsidRPr="001B2B62">
        <w:t xml:space="preserve"> </w:t>
      </w:r>
      <w:r w:rsidR="002B0B00" w:rsidRPr="001B2B62">
        <w:t>-</w:t>
      </w:r>
      <w:r w:rsidRPr="001B2B62">
        <w:t xml:space="preserve"> </w:t>
      </w:r>
      <w:r w:rsidR="00B22827">
        <w:t>4.8 Д</w:t>
      </w:r>
      <w:r w:rsidR="002B0B00" w:rsidRPr="001B2B62">
        <w:t>оговора, оплате не подлежат.</w:t>
      </w:r>
    </w:p>
    <w:p w:rsidR="002B0B00" w:rsidRPr="001B2B62" w:rsidRDefault="002B0B00" w:rsidP="000D15D7">
      <w:pPr>
        <w:ind w:firstLine="567"/>
        <w:jc w:val="both"/>
      </w:pPr>
      <w:r w:rsidRPr="00446095">
        <w:t>3.2. Оплата услуг производится путем перечисления денежных сумм на расчетный счет Исполнителя в теч</w:t>
      </w:r>
      <w:r w:rsidR="000D15D7" w:rsidRPr="00446095">
        <w:t xml:space="preserve">ение </w:t>
      </w:r>
      <w:r w:rsidR="00C74CDD" w:rsidRPr="00446095">
        <w:t>45</w:t>
      </w:r>
      <w:r w:rsidR="00446095" w:rsidRPr="00446095">
        <w:t xml:space="preserve"> </w:t>
      </w:r>
      <w:r w:rsidR="00C74CDD" w:rsidRPr="00446095">
        <w:t>-</w:t>
      </w:r>
      <w:r w:rsidR="00446095" w:rsidRPr="00446095">
        <w:t xml:space="preserve"> </w:t>
      </w:r>
      <w:r w:rsidR="00C74CDD" w:rsidRPr="00446095">
        <w:t>60</w:t>
      </w:r>
      <w:r w:rsidR="000D15D7" w:rsidRPr="00446095">
        <w:t xml:space="preserve"> (</w:t>
      </w:r>
      <w:r w:rsidR="00C74CDD" w:rsidRPr="00446095">
        <w:t>сорока пяти - шестидесяти)</w:t>
      </w:r>
      <w:r w:rsidR="000D15D7" w:rsidRPr="00446095">
        <w:t xml:space="preserve"> </w:t>
      </w:r>
      <w:r w:rsidR="00C74CDD" w:rsidRPr="00446095">
        <w:t>календарных дней</w:t>
      </w:r>
      <w:r w:rsidRPr="00446095">
        <w:t xml:space="preserve"> после</w:t>
      </w:r>
      <w:r w:rsidR="000D15D7" w:rsidRPr="00446095">
        <w:t xml:space="preserve"> </w:t>
      </w:r>
      <w:r w:rsidRPr="00446095">
        <w:t>подписания Сторонами Акта оказанных услуг и предоставления счет</w:t>
      </w:r>
      <w:r w:rsidR="00C74CDD" w:rsidRPr="00446095">
        <w:t xml:space="preserve"> </w:t>
      </w:r>
      <w:r w:rsidRPr="00446095">
        <w:t>-</w:t>
      </w:r>
      <w:r w:rsidR="00C74CDD" w:rsidRPr="00446095">
        <w:t xml:space="preserve"> </w:t>
      </w:r>
      <w:r w:rsidRPr="00446095">
        <w:t>фактуры.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3.3. Для целей настоящего Договора определение стоимости товарно-материальных ценностей и размера штрафа, исчисленного из их стоимости, производится Заказчиком в соответствии с </w:t>
      </w:r>
      <w:r w:rsidR="000D15D7" w:rsidRPr="001B2B62">
        <w:t xml:space="preserve">рыночной стоимостью </w:t>
      </w:r>
      <w:r w:rsidRPr="001B2B62">
        <w:t>Данный расчет принимается Исполнителем в безапелляционном порядке.</w:t>
      </w:r>
    </w:p>
    <w:p w:rsidR="002B0B00" w:rsidRPr="001B2B62" w:rsidRDefault="002B0B00" w:rsidP="002B0B00">
      <w:pPr>
        <w:jc w:val="both"/>
      </w:pPr>
    </w:p>
    <w:p w:rsidR="002B0B00" w:rsidRPr="001B2B62" w:rsidRDefault="002B0B00" w:rsidP="002B0B00">
      <w:pPr>
        <w:jc w:val="center"/>
      </w:pPr>
      <w:r w:rsidRPr="001B2B62">
        <w:rPr>
          <w:b/>
        </w:rPr>
        <w:t>4. ОТВЕТСТВЕННОСТЬ СТОРОН</w:t>
      </w:r>
      <w:r w:rsidRPr="001B2B62">
        <w:t>.</w:t>
      </w:r>
    </w:p>
    <w:p w:rsidR="002B0B00" w:rsidRPr="001B2B62" w:rsidRDefault="002B0B00" w:rsidP="000D15D7">
      <w:pPr>
        <w:ind w:firstLine="567"/>
        <w:jc w:val="both"/>
      </w:pPr>
      <w:r w:rsidRPr="001B2B62">
        <w:t>4.1.</w:t>
      </w:r>
      <w:r w:rsidR="000D15D7" w:rsidRPr="001B2B62">
        <w:t xml:space="preserve"> </w:t>
      </w:r>
      <w:r w:rsidRPr="001B2B62">
        <w:t xml:space="preserve">Стороны договорились, что факты хищения, уничтожения или повреждения имущества, находящегося под охраной, посторонними лицами, </w:t>
      </w:r>
      <w:r w:rsidR="003669CA" w:rsidRPr="001B2B62">
        <w:t xml:space="preserve">работниками заказчика или арендаторами, </w:t>
      </w:r>
      <w:r w:rsidRPr="001B2B62">
        <w:t>проникшими на охраняемый объе</w:t>
      </w:r>
      <w:r w:rsidR="000D15D7" w:rsidRPr="001B2B62">
        <w:t xml:space="preserve">кт, либо вследствие пожара или </w:t>
      </w:r>
      <w:r w:rsidRPr="001B2B62">
        <w:t>других причин по вине Исполнителя (персонала Исполнителя), если такие факты имели место (выявлены), устанавливается по факту официальной регистрации правонарушения в о</w:t>
      </w:r>
      <w:r w:rsidR="000D15D7" w:rsidRPr="001B2B62">
        <w:t xml:space="preserve">рганах внутренних дел и несет </w:t>
      </w:r>
      <w:r w:rsidRPr="001B2B62">
        <w:t>полную материальную ответственность при наличии его вины. Исполнитель не освобождается от ответственности за факты хищения, уничтожения или повреждения имущества находящегося на территории охраняемого объекта, если факт нахождения/ввоза имущества на территорию охраняемого объекта зафиксирован в журнале ввоза либо подтвержден бухгалтерской документацией (счет</w:t>
      </w:r>
      <w:r w:rsidR="00A71F2B">
        <w:t xml:space="preserve"> </w:t>
      </w:r>
      <w:r w:rsidRPr="001B2B62">
        <w:t>-</w:t>
      </w:r>
      <w:r w:rsidR="00A71F2B">
        <w:t xml:space="preserve"> </w:t>
      </w:r>
      <w:r w:rsidRPr="001B2B62">
        <w:t>фактурой, накладной). Все перемещения товарно-материальных ценностей по территории охраняемого объекта должны фиксироваться ответственным лицом Заказчика в соответствующей документации. Исполнитель не несет ответственности за внутреннее перемещение товарно-материальных ценностей по территории охраняемого объекта.</w:t>
      </w:r>
    </w:p>
    <w:p w:rsidR="002B0B00" w:rsidRPr="001B2B62" w:rsidRDefault="002B0B00" w:rsidP="000D15D7">
      <w:pPr>
        <w:ind w:firstLine="567"/>
        <w:jc w:val="both"/>
      </w:pPr>
      <w:r w:rsidRPr="001B2B62">
        <w:t>4.2. Штрафы, неустойки, пеня, предусмотренные на</w:t>
      </w:r>
      <w:r w:rsidR="000D15D7" w:rsidRPr="001B2B62">
        <w:t xml:space="preserve">стоящим договором удерживаются </w:t>
      </w:r>
      <w:r w:rsidRPr="001B2B62">
        <w:t xml:space="preserve">Заказчиком в безакцептном, внесудебном порядке из суммы, подлежащей к оплате за оказанные услуги с сохранением полного объёма оказываемых услуг. Уплата штрафов, неустойки, пени не освобождает Стороны от исполнения остальных условий Договора. За неисполнение и/или ненадлежащее исполнение Исполнителем своих обязательств по настоящему Договору, он возмещает Заказчику все причиненные вследствие этого убытки, в срок не позднее 10 (десяти) календарных дней </w:t>
      </w:r>
      <w:proofErr w:type="gramStart"/>
      <w:r w:rsidRPr="001B2B62">
        <w:t>с даты получения</w:t>
      </w:r>
      <w:proofErr w:type="gramEnd"/>
      <w:r w:rsidRPr="001B2B62">
        <w:t xml:space="preserve"> соответствующего требования Заказчика.</w:t>
      </w:r>
    </w:p>
    <w:p w:rsidR="002B0B00" w:rsidRPr="001B2B62" w:rsidRDefault="002B0B00" w:rsidP="000D15D7">
      <w:pPr>
        <w:ind w:firstLine="567"/>
        <w:jc w:val="both"/>
      </w:pPr>
      <w:r w:rsidRPr="001B2B62">
        <w:t>4.3. В случае существенного нарушения одной из сторон обязательств по настоящему Договору, другая сторона вправе потребовать устранения недостатков, возникших вследствие отступления от Договора. В случае не устранения недостатков в срок не позднее 15 (пятнадцатидневный) срок после письменного направления соответствующего требования, потребовать досрочного расторжения Договора в одностороннем порядке.</w:t>
      </w:r>
    </w:p>
    <w:p w:rsidR="002B0B00" w:rsidRPr="001B2B62" w:rsidRDefault="002B0B00" w:rsidP="000D15D7">
      <w:pPr>
        <w:ind w:firstLine="567"/>
        <w:jc w:val="both"/>
        <w:rPr>
          <w:b/>
        </w:rPr>
      </w:pPr>
      <w:r w:rsidRPr="001B2B62">
        <w:rPr>
          <w:b/>
        </w:rPr>
        <w:t>4.4. Исполнитель, кроме всего прочего отвечает:</w:t>
      </w:r>
    </w:p>
    <w:p w:rsidR="002B0B00" w:rsidRPr="001B2B62" w:rsidRDefault="002B0B00" w:rsidP="000D15D7">
      <w:pPr>
        <w:ind w:firstLine="567"/>
        <w:jc w:val="both"/>
      </w:pPr>
      <w:r w:rsidRPr="001B2B62">
        <w:t>- за ущерб, причиненный кражами товарно-материальных ценностей, совершенными посредством взлома на объекте запоров, замков, дверей, окон, ограждений, либо иными способами в результате ненадлежащей охраны, в таком случае Стороны обращаются к Органам Внутренних Дел для объективного, полного и всестороннего разбирательства по существу;</w:t>
      </w:r>
    </w:p>
    <w:p w:rsidR="002B0B00" w:rsidRPr="001B2B62" w:rsidRDefault="002B0B00" w:rsidP="000D15D7">
      <w:pPr>
        <w:ind w:firstLine="567"/>
        <w:jc w:val="both"/>
      </w:pPr>
      <w:r w:rsidRPr="001B2B62">
        <w:t>- за ущерб, нанесенный уничтожением или повреждением имущества (в том числе путем поджога) посторонними лицами, проникшими на охраняемый объект в результате ненадлежащего выполнения Исполнителем принятых по настоящему Договору обязательств;</w:t>
      </w:r>
    </w:p>
    <w:p w:rsidR="002B0B00" w:rsidRPr="001B2B62" w:rsidRDefault="002B0B00" w:rsidP="000D15D7">
      <w:pPr>
        <w:ind w:firstLine="567"/>
        <w:jc w:val="both"/>
      </w:pPr>
      <w:r w:rsidRPr="001B2B62">
        <w:t>- за ущерб, причиненный пожаром или в силу других причин по вине работников Исполнителя.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4.5. </w:t>
      </w:r>
      <w:proofErr w:type="gramStart"/>
      <w:r w:rsidRPr="001B2B62">
        <w:t>В случае хищения товарно</w:t>
      </w:r>
      <w:r w:rsidR="00A71F2B">
        <w:t xml:space="preserve"> </w:t>
      </w:r>
      <w:r w:rsidRPr="001B2B62">
        <w:t>-</w:t>
      </w:r>
      <w:r w:rsidR="00A71F2B">
        <w:t xml:space="preserve"> </w:t>
      </w:r>
      <w:r w:rsidRPr="001B2B62">
        <w:t>материальных ценностей с территории охраняемых Исполнителем объектов либо попытки хищения, предотвращенной не Исполнителем, а равно при обнаружении пропажи и умышленного уничтожения товарно-материальных ценностей, переданных Исполнителю под охрану, включая имущество, переданное в пользование Исполнителю (мебель, средства связи и другое) освобождает Заказчика от обязательства уплаты услуг, ненадлежащее оказанных за 24 (двадцать четыре) часа дежурной смены двух постов, а</w:t>
      </w:r>
      <w:proofErr w:type="gramEnd"/>
      <w:r w:rsidRPr="001B2B62">
        <w:t xml:space="preserve"> </w:t>
      </w:r>
      <w:proofErr w:type="gramStart"/>
      <w:r w:rsidRPr="001B2B62">
        <w:lastRenderedPageBreak/>
        <w:t>также</w:t>
      </w:r>
      <w:r w:rsidR="00A71F2B">
        <w:t xml:space="preserve"> </w:t>
      </w:r>
      <w:r w:rsidRPr="001B2B62">
        <w:t xml:space="preserve">Исполнитель уплачивает Заказчику штраф в размере </w:t>
      </w:r>
      <w:r w:rsidR="00C23E06" w:rsidRPr="001B2B62">
        <w:t>3х</w:t>
      </w:r>
      <w:r w:rsidR="000D15D7" w:rsidRPr="001B2B62">
        <w:t xml:space="preserve"> </w:t>
      </w:r>
      <w:r w:rsidRPr="001B2B62">
        <w:t xml:space="preserve">кратной рыночной стоимости вышеуказанных </w:t>
      </w:r>
      <w:proofErr w:type="spellStart"/>
      <w:r w:rsidRPr="001B2B62">
        <w:t>товарно</w:t>
      </w:r>
      <w:proofErr w:type="spellEnd"/>
      <w:r w:rsidR="00A71F2B">
        <w:t xml:space="preserve"> </w:t>
      </w:r>
      <w:r w:rsidRPr="001B2B62">
        <w:t>-</w:t>
      </w:r>
      <w:r w:rsidR="00A71F2B">
        <w:t xml:space="preserve"> </w:t>
      </w:r>
      <w:r w:rsidRPr="001B2B62">
        <w:t xml:space="preserve">материальных ценностей, в срок не позднее 10 (десяти) банковских дней, с даты получения требования, путем перечисления денежных средств на расчетный счет Заказчика, либо путем безакцептного удержания из сумм причитающихся выплате Исполнителю за оказанные услуги, но только в случае, </w:t>
      </w:r>
      <w:r w:rsidR="000D15D7" w:rsidRPr="001B2B62">
        <w:t xml:space="preserve">документального подтверждения </w:t>
      </w:r>
      <w:r w:rsidRPr="001B2B62">
        <w:t>факта хищения имущества.</w:t>
      </w:r>
      <w:proofErr w:type="gramEnd"/>
    </w:p>
    <w:p w:rsidR="002B0B00" w:rsidRPr="001B2B62" w:rsidRDefault="002B0B00" w:rsidP="00A71F2B">
      <w:pPr>
        <w:ind w:firstLine="567"/>
        <w:jc w:val="both"/>
      </w:pPr>
      <w:r w:rsidRPr="001B2B62">
        <w:t>Документально подтвер</w:t>
      </w:r>
      <w:r w:rsidR="000D15D7" w:rsidRPr="001B2B62">
        <w:t xml:space="preserve">жденным считается факт хищения </w:t>
      </w:r>
      <w:r w:rsidRPr="001B2B62">
        <w:t>с момента возбуждения уголовного дела по данному факту, либо вынесения постановления об отказе в возбуждении уголовного дела по не реабилитирующим основаниям органами внутренних дел</w:t>
      </w:r>
      <w:r w:rsidR="007316DC" w:rsidRPr="001B2B62">
        <w:t>, а также в случаях установления Заказчиком отсутствия товароматериальных ценностей, переданных Заказчиком под охрану Исполнителя</w:t>
      </w:r>
      <w:r w:rsidRPr="001B2B62">
        <w:t>.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4.6. </w:t>
      </w:r>
      <w:proofErr w:type="gramStart"/>
      <w:r w:rsidRPr="001B2B62">
        <w:t>В случае ненадлежащего оказания услуг Исполнителем, выразившимся в нарушении правил ввоза-вывоза товарно-материальных ценностей, с территории охраняемых Исполнителем объектов, а именно отсутствие факта фиксации или искажения в журнале ввоза и вывоза каких-либо товарно-материальных ценностей, а равно фактов нарушения контрольно-пропускного режима - Заказчик освобождается от обязанности оплаты услуг, ненадлежащее оказанных Исполнителем за последние 24 (двадцать четыре) часа дежурной смены двух постов.</w:t>
      </w:r>
      <w:proofErr w:type="gramEnd"/>
    </w:p>
    <w:p w:rsidR="002B0B00" w:rsidRPr="001B2B62" w:rsidRDefault="002B0B00" w:rsidP="000D15D7">
      <w:pPr>
        <w:ind w:firstLine="567"/>
        <w:jc w:val="both"/>
      </w:pPr>
      <w:r w:rsidRPr="001B2B62">
        <w:t xml:space="preserve">4.7. </w:t>
      </w:r>
      <w:proofErr w:type="gramStart"/>
      <w:r w:rsidRPr="001B2B62">
        <w:t xml:space="preserve">В случае отключения на охраняемых объектах технических средств охраны контроля и безопасности (в том числе видео наблюдения), используемых Исполнителем в целях исполнения своих обязательств по настоящему Договору, Исполнитель обязан немедленно известить об этом лицо, осуществляющее контроль за производственной деятельностью на территории охраняемых объектов (далее - ответственное лицо Заказчика) ДИС </w:t>
      </w:r>
      <w:r w:rsidR="003669CA" w:rsidRPr="001B2B62">
        <w:t>объекта</w:t>
      </w:r>
      <w:r w:rsidRPr="001B2B62">
        <w:t xml:space="preserve"> по внутреннему номеру, а после включения технических средств охраны, контроля и</w:t>
      </w:r>
      <w:proofErr w:type="gramEnd"/>
      <w:r w:rsidRPr="001B2B62">
        <w:t xml:space="preserve"> безопасности немедленно известить об этом ответственное лицо Заказчика данного охраняемого объекта и составить Акт по форме утвержденной Исполнителем. При этом Акт, в подтверждение достоверности сведений указанных в нем, подписывается в двух экземплярах Сторонами, по одному каждой из сторон. </w:t>
      </w:r>
      <w:proofErr w:type="gramStart"/>
      <w:r w:rsidRPr="001B2B62">
        <w:t>Несвоевременное извещение ответственного лица Заказчика данного охраняемого объекта об отключении и/или включении технических средств охраны, контроля и безопасности, а равно отсутствие в Акте подписи ответственного лица Заказчика данного охраняемого объекта, рассматривается  как ненадлежащее оказание услуг, что в соответствии с п. 3.1. настоящего Договора освобождает Заказчика от обязанности оплаты услуг, ненадлежащее оказанных Исполнителем за 24 (двадцать четыре) часа дежурной смены</w:t>
      </w:r>
      <w:proofErr w:type="gramEnd"/>
      <w:r w:rsidRPr="001B2B62">
        <w:t xml:space="preserve"> двух постов.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4.8. При выявлении фактов ненадлежащего оказания услуг Исполнителем, в ходе осуществления </w:t>
      </w:r>
      <w:proofErr w:type="gramStart"/>
      <w:r w:rsidRPr="001B2B62">
        <w:t>контроля</w:t>
      </w:r>
      <w:proofErr w:type="gramEnd"/>
      <w:r w:rsidRPr="001B2B62">
        <w:t xml:space="preserve"> в порядке оговоренном п. 2.4.1. </w:t>
      </w:r>
      <w:proofErr w:type="gramStart"/>
      <w:r w:rsidRPr="001B2B62">
        <w:t>Договора, таких как, отсутствие на посту, либо сон на посту работника Исполнителя, нарушение порядка допуска на территорию охраняемого объекта физических лиц и транспортных средств (без разрешения руководителя объекта), рассматривается как ненадлежащее оказание услуг, что в соответствии с п. 3.1. настоящего Договора, освобождает Заказчика от обязанности оплаты услуг, ненадлежащее оказанных Исполнителем за 24 (двадцать четыре) ча</w:t>
      </w:r>
      <w:r w:rsidR="00A71F2B">
        <w:t xml:space="preserve">са дежурной смены двух постов, </w:t>
      </w:r>
      <w:r w:rsidRPr="001B2B62">
        <w:t>в</w:t>
      </w:r>
      <w:proofErr w:type="gramEnd"/>
      <w:r w:rsidRPr="001B2B62">
        <w:t xml:space="preserve"> срок не позднее 3-х (трех) дней </w:t>
      </w:r>
      <w:proofErr w:type="gramStart"/>
      <w:r w:rsidRPr="001B2B62">
        <w:t>с даты получения</w:t>
      </w:r>
      <w:proofErr w:type="gramEnd"/>
      <w:r w:rsidRPr="001B2B62">
        <w:t xml:space="preserve"> соответствующего требования Заказчика. Лицо, уполномоченное на проведение проверок, выявившее нарушение, вправе составить об этом Акт с обязательным привлечением очевидцев и работников Исполнителя, поставить в известность и привлечь вышестоящих должностных лиц Исполнителя, принять иные меры для фиксации нарушения, включая ведение аудио и </w:t>
      </w:r>
      <w:proofErr w:type="gramStart"/>
      <w:r w:rsidRPr="001B2B62">
        <w:t>видео записи</w:t>
      </w:r>
      <w:proofErr w:type="gramEnd"/>
      <w:r w:rsidRPr="001B2B62">
        <w:t>. В случае отказа работников Исполнителя (ка</w:t>
      </w:r>
      <w:r w:rsidR="00095AC5">
        <w:t xml:space="preserve">к допустивших нарушение, так и </w:t>
      </w:r>
      <w:r w:rsidRPr="001B2B62">
        <w:t xml:space="preserve">привлеченных вышестоящих должностных лиц) от подписания Акта, в нем делается соответствующая запись, а сам Акт является обязательным для Сторон. </w:t>
      </w:r>
    </w:p>
    <w:p w:rsidR="002B0B00" w:rsidRPr="001B2B62" w:rsidRDefault="002B0B00" w:rsidP="000D15D7">
      <w:pPr>
        <w:ind w:firstLine="567"/>
        <w:jc w:val="both"/>
      </w:pPr>
      <w:r w:rsidRPr="001B2B62">
        <w:t>4.9.</w:t>
      </w:r>
      <w:r w:rsidR="001B2B62" w:rsidRPr="001B2B62">
        <w:t xml:space="preserve"> </w:t>
      </w:r>
      <w:r w:rsidRPr="001B2B62">
        <w:t xml:space="preserve">При обнаружении нарушений работников Исполнителя правил техники безопасности, пожарной безопасности, Заказчик предъявляет к Исполнителю единовременный штраф в </w:t>
      </w:r>
      <w:r w:rsidR="00C23E06" w:rsidRPr="001B2B62">
        <w:t>размере 1</w:t>
      </w:r>
      <w:r w:rsidRPr="001B2B62">
        <w:t>0 000 (д</w:t>
      </w:r>
      <w:r w:rsidR="00C23E06" w:rsidRPr="001B2B62">
        <w:t>есять</w:t>
      </w:r>
      <w:r w:rsidR="000D15D7" w:rsidRPr="001B2B62">
        <w:t xml:space="preserve"> тысяч) тенге. Сумма штрафа </w:t>
      </w:r>
      <w:r w:rsidRPr="001B2B62">
        <w:t>удерживается в безакцептном порядке, с денеж</w:t>
      </w:r>
      <w:r w:rsidR="000D15D7" w:rsidRPr="001B2B62">
        <w:t xml:space="preserve">ных средств, подлежащих оплате </w:t>
      </w:r>
      <w:r w:rsidRPr="001B2B62">
        <w:t>Заказчиком, в соответствии с выставленной счет</w:t>
      </w:r>
      <w:r w:rsidR="00095AC5">
        <w:t xml:space="preserve"> </w:t>
      </w:r>
      <w:r w:rsidRPr="001B2B62">
        <w:t>-</w:t>
      </w:r>
      <w:r w:rsidR="00095AC5">
        <w:t xml:space="preserve"> </w:t>
      </w:r>
      <w:r w:rsidRPr="001B2B62">
        <w:t>фактурой.</w:t>
      </w:r>
    </w:p>
    <w:p w:rsidR="002B0B00" w:rsidRPr="001B2B62" w:rsidRDefault="000D15D7" w:rsidP="00095AC5">
      <w:pPr>
        <w:ind w:firstLine="567"/>
        <w:jc w:val="both"/>
      </w:pPr>
      <w:r w:rsidRPr="001B2B62">
        <w:t>При</w:t>
      </w:r>
      <w:r w:rsidR="00095AC5">
        <w:t xml:space="preserve"> обнаружении факта</w:t>
      </w:r>
      <w:r w:rsidR="002B0B00" w:rsidRPr="001B2B62">
        <w:t xml:space="preserve"> нахождения работников Исполнителя в состоянии алкогольного, наркотического или иного опьянения, подтвержденного медицинским освидетельствованием здравпунктом Заказчика, Заказчик предъявляет к Исполнителю единовременный штраф в размере 10</w:t>
      </w:r>
      <w:r w:rsidR="00095AC5">
        <w:t xml:space="preserve">0 </w:t>
      </w:r>
      <w:r w:rsidR="002B0B00" w:rsidRPr="001B2B62">
        <w:t>000 (</w:t>
      </w:r>
      <w:r w:rsidR="00095AC5">
        <w:t>ста</w:t>
      </w:r>
      <w:r w:rsidRPr="001B2B62">
        <w:t xml:space="preserve"> тысяч) тенге. Сумма штрафа </w:t>
      </w:r>
      <w:r w:rsidR="002B0B00" w:rsidRPr="001B2B62">
        <w:t>удерживается в безакцептном порядке, с денежных ср</w:t>
      </w:r>
      <w:r w:rsidR="00095AC5">
        <w:t xml:space="preserve">едств, подлежащих оплате </w:t>
      </w:r>
      <w:r w:rsidR="002B0B00" w:rsidRPr="001B2B62">
        <w:t>Заказчиком, в соответствии с выставленной счет</w:t>
      </w:r>
      <w:r w:rsidR="00095AC5">
        <w:t xml:space="preserve"> </w:t>
      </w:r>
      <w:r w:rsidR="002B0B00" w:rsidRPr="001B2B62">
        <w:t>-</w:t>
      </w:r>
      <w:r w:rsidR="00095AC5">
        <w:t xml:space="preserve"> </w:t>
      </w:r>
      <w:r w:rsidR="002B0B00" w:rsidRPr="001B2B62">
        <w:t>фактурой.</w:t>
      </w:r>
    </w:p>
    <w:p w:rsidR="002B0B00" w:rsidRPr="001B2B62" w:rsidRDefault="002B0B00" w:rsidP="000D15D7">
      <w:pPr>
        <w:ind w:firstLine="567"/>
        <w:jc w:val="both"/>
      </w:pPr>
      <w:r w:rsidRPr="001B2B62">
        <w:lastRenderedPageBreak/>
        <w:t>4.1</w:t>
      </w:r>
      <w:r w:rsidR="007E7966" w:rsidRPr="001B2B62">
        <w:t>0</w:t>
      </w:r>
      <w:r w:rsidRPr="001B2B62">
        <w:t>. Исполнитель не несет ответственность за недостачу, утрату, порчу товарно-материальных ценностей, денежных средств, ценных бумаг, находящихся в закрытых помещениях, при условии отсутствия следов взлома помещений, а также, если все возможные пути доступа в помещения (двери, окна, люки и т.п.) были опломбированы или опечатаны Сторонами.</w:t>
      </w:r>
    </w:p>
    <w:p w:rsidR="002B0B00" w:rsidRPr="001B2B62" w:rsidRDefault="002B0B00" w:rsidP="000D15D7">
      <w:pPr>
        <w:ind w:firstLine="567"/>
        <w:jc w:val="both"/>
      </w:pPr>
      <w:r w:rsidRPr="001B2B62">
        <w:t>4.1</w:t>
      </w:r>
      <w:r w:rsidR="007E7966" w:rsidRPr="001B2B62">
        <w:t>1</w:t>
      </w:r>
      <w:r w:rsidRPr="001B2B62">
        <w:t xml:space="preserve">. В случае просрочки платежа Заказчик по письменному требованию Исполнителя </w:t>
      </w:r>
      <w:proofErr w:type="gramStart"/>
      <w:r w:rsidRPr="001B2B62">
        <w:t>оплачивает неустойку в</w:t>
      </w:r>
      <w:proofErr w:type="gramEnd"/>
      <w:r w:rsidRPr="001B2B62">
        <w:t xml:space="preserve"> размере 0,05% от суммы просроченного платежа за каждый день просрочки, но не более 5% от суммы просроченного платежа путем перечисления денежных сумм на расчетный счет Исполнителя.</w:t>
      </w:r>
    </w:p>
    <w:p w:rsidR="002B0B00" w:rsidRPr="001B2B62" w:rsidRDefault="002B0B00" w:rsidP="002B0B00"/>
    <w:p w:rsidR="002B0B00" w:rsidRPr="001B2B62" w:rsidRDefault="002B0B00" w:rsidP="002B0B00">
      <w:pPr>
        <w:jc w:val="center"/>
        <w:rPr>
          <w:b/>
        </w:rPr>
      </w:pPr>
      <w:r w:rsidRPr="001B2B62">
        <w:rPr>
          <w:b/>
        </w:rPr>
        <w:t>5. РАЗРЕШЕНИЕ СПОРОВ.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5.1. Все споры и разногласия между сторонами по настоящему Договору Стороны должны решать путем переговоров. В случае не достижения согласия в течение 1 (одного) календарного месяца, </w:t>
      </w:r>
      <w:proofErr w:type="gramStart"/>
      <w:r w:rsidRPr="001B2B62">
        <w:t>с даты начала</w:t>
      </w:r>
      <w:proofErr w:type="gramEnd"/>
      <w:r w:rsidRPr="001B2B62">
        <w:t xml:space="preserve"> таких переговоров, споры и разногласия передаются на рассмотрение в Специализированный Межрайонный Экономический Суд Карагандинской области.</w:t>
      </w:r>
    </w:p>
    <w:p w:rsidR="002B0B00" w:rsidRPr="001B2B62" w:rsidRDefault="002B0B00" w:rsidP="002B0B00"/>
    <w:p w:rsidR="002B0B00" w:rsidRPr="001B2B62" w:rsidRDefault="002B0B00" w:rsidP="002B0B00">
      <w:pPr>
        <w:jc w:val="center"/>
        <w:rPr>
          <w:b/>
        </w:rPr>
      </w:pPr>
      <w:r w:rsidRPr="001B2B62">
        <w:rPr>
          <w:b/>
        </w:rPr>
        <w:t>6. ФОРС-МАЖОРНЫЕ ОБСТОЯТЕЛЬСТВА.</w:t>
      </w:r>
    </w:p>
    <w:p w:rsidR="002B0B00" w:rsidRPr="001B2B62" w:rsidRDefault="000D15D7" w:rsidP="000D15D7">
      <w:pPr>
        <w:ind w:firstLine="567"/>
        <w:jc w:val="both"/>
      </w:pPr>
      <w:r w:rsidRPr="001B2B62">
        <w:t xml:space="preserve">6.1. Под форс-мажорными </w:t>
      </w:r>
      <w:r w:rsidR="002B0B00" w:rsidRPr="001B2B62">
        <w:t>обстояте</w:t>
      </w:r>
      <w:r w:rsidRPr="001B2B62">
        <w:t xml:space="preserve">льствами понимаются события, за возникновение которых Стороны не несут ответственности и </w:t>
      </w:r>
      <w:r w:rsidR="002B0B00" w:rsidRPr="001B2B62">
        <w:t xml:space="preserve">на которые не имеют возможности оказывать влияние в </w:t>
      </w:r>
      <w:r w:rsidRPr="001B2B62">
        <w:t xml:space="preserve">том числе: стихийные бедствия, военные действия, массовые беспорядки, акты государственных </w:t>
      </w:r>
      <w:r w:rsidR="002B0B00" w:rsidRPr="001B2B62">
        <w:t>орган</w:t>
      </w:r>
      <w:r w:rsidRPr="001B2B62">
        <w:t xml:space="preserve">ов, делающие невозможным для сторон </w:t>
      </w:r>
      <w:r w:rsidR="002B0B00" w:rsidRPr="001B2B62">
        <w:t xml:space="preserve">исполнения обязательств по настоящему Договору. </w:t>
      </w:r>
    </w:p>
    <w:p w:rsidR="002B0B00" w:rsidRPr="001B2B62" w:rsidRDefault="000D15D7" w:rsidP="000D15D7">
      <w:pPr>
        <w:ind w:firstLine="567"/>
        <w:jc w:val="both"/>
      </w:pPr>
      <w:r w:rsidRPr="001B2B62">
        <w:t xml:space="preserve">6.2. </w:t>
      </w:r>
      <w:proofErr w:type="gramStart"/>
      <w:r w:rsidRPr="001B2B62">
        <w:t xml:space="preserve">Если форс-мажорные обстоятельства имеют место и </w:t>
      </w:r>
      <w:r w:rsidR="002B0B00" w:rsidRPr="001B2B62">
        <w:t>преп</w:t>
      </w:r>
      <w:r w:rsidRPr="001B2B62">
        <w:t xml:space="preserve">ятствуют сторонам своевременно выполнять свои обязательства, то сторона, не имеющая </w:t>
      </w:r>
      <w:r w:rsidR="002B0B00" w:rsidRPr="001B2B62">
        <w:t>возможности выполнить свои обязательства вследствие наступления таких обстоятельств освобождается от исполне</w:t>
      </w:r>
      <w:r w:rsidRPr="001B2B62">
        <w:t xml:space="preserve">ния обязательств по настоящему Договору до прекращения их </w:t>
      </w:r>
      <w:r w:rsidR="002B0B00" w:rsidRPr="001B2B62">
        <w:t>действия при</w:t>
      </w:r>
      <w:r w:rsidRPr="001B2B62">
        <w:t xml:space="preserve"> условии, что она своевременно </w:t>
      </w:r>
      <w:r w:rsidR="002B0B00" w:rsidRPr="001B2B62">
        <w:t>(</w:t>
      </w:r>
      <w:r w:rsidRPr="001B2B62">
        <w:t xml:space="preserve">с момента наступления указанных выше </w:t>
      </w:r>
      <w:r w:rsidR="002B0B00" w:rsidRPr="001B2B62">
        <w:t>обстоятельств) письменно уведомит другую сторону о случившемся с подробным описанием создавшихся условий.</w:t>
      </w:r>
      <w:proofErr w:type="gramEnd"/>
    </w:p>
    <w:p w:rsidR="002B0B00" w:rsidRPr="001B2B62" w:rsidRDefault="002B0B00" w:rsidP="002B0B00"/>
    <w:p w:rsidR="002B0B00" w:rsidRPr="001B2B62" w:rsidRDefault="002B0B00" w:rsidP="000D15D7">
      <w:pPr>
        <w:jc w:val="center"/>
        <w:rPr>
          <w:b/>
        </w:rPr>
      </w:pPr>
      <w:r w:rsidRPr="001B2B62">
        <w:rPr>
          <w:b/>
        </w:rPr>
        <w:t>7. СРОК ДЕЙСТВИЯ ДОГОВОРА И УСЛОВИЯ РАСТОРЖЕНИЯ ДОГОВОРА.</w:t>
      </w:r>
    </w:p>
    <w:p w:rsidR="001B0178" w:rsidRPr="001B2B62" w:rsidRDefault="002B0B00" w:rsidP="000D15D7">
      <w:pPr>
        <w:ind w:firstLine="567"/>
        <w:jc w:val="both"/>
      </w:pPr>
      <w:r w:rsidRPr="001B2B62">
        <w:t>7.1. Настоящий Договор считается заключенным и вступает в силу с момента подписания Сторонами</w:t>
      </w:r>
      <w:r w:rsidR="0029039A" w:rsidRPr="001B2B62">
        <w:t xml:space="preserve"> </w:t>
      </w:r>
      <w:r w:rsidRPr="001B2B62">
        <w:t>и действует до</w:t>
      </w:r>
      <w:r w:rsidR="00095AC5">
        <w:t xml:space="preserve"> 31</w:t>
      </w:r>
      <w:r w:rsidRPr="001B2B62">
        <w:t xml:space="preserve"> </w:t>
      </w:r>
      <w:r w:rsidR="0029039A" w:rsidRPr="001B2B62">
        <w:t>декабря 20</w:t>
      </w:r>
      <w:r w:rsidR="00A71F2B">
        <w:t>2</w:t>
      </w:r>
      <w:r w:rsidR="00A56795">
        <w:t>1</w:t>
      </w:r>
      <w:r w:rsidRPr="001B2B62">
        <w:t xml:space="preserve"> года. </w:t>
      </w:r>
    </w:p>
    <w:p w:rsidR="002B0B00" w:rsidRPr="001B2B62" w:rsidRDefault="002B0B00" w:rsidP="000D15D7">
      <w:pPr>
        <w:ind w:firstLine="567"/>
        <w:jc w:val="both"/>
      </w:pPr>
      <w:r w:rsidRPr="001B2B62">
        <w:t xml:space="preserve">7.2. Заказчик вправе расторгнуть настоящий Договор в любое время, письменно уведомив о своем намерении другую сторону за </w:t>
      </w:r>
      <w:r w:rsidR="005B74FF" w:rsidRPr="001B2B62">
        <w:t>15</w:t>
      </w:r>
      <w:r w:rsidR="00A71F2B">
        <w:t xml:space="preserve"> </w:t>
      </w:r>
      <w:r w:rsidR="005B74FF" w:rsidRPr="001B2B62">
        <w:t>(пятнадцать)</w:t>
      </w:r>
      <w:r w:rsidRPr="001B2B62">
        <w:t xml:space="preserve"> календарных дней. В течение этого срока каждая из сторон выполняет свои обязательства по настоящему Договору.</w:t>
      </w:r>
    </w:p>
    <w:p w:rsidR="002B0B00" w:rsidRPr="001B2B62" w:rsidRDefault="002B0B00" w:rsidP="000D15D7">
      <w:pPr>
        <w:ind w:firstLine="567"/>
        <w:jc w:val="both"/>
      </w:pPr>
      <w:r w:rsidRPr="001B2B62">
        <w:t>7.3. Ни одна из Сторон не вправе передать свои права и обязанности по настоящему Договору третьим лицам без письменного согласия другой стороны, кроме случаев, указанных в п. 2.4.1. настоящего Договора.</w:t>
      </w:r>
    </w:p>
    <w:p w:rsidR="002B0B00" w:rsidRPr="001B2B62" w:rsidRDefault="002B0B00" w:rsidP="000D15D7">
      <w:pPr>
        <w:ind w:firstLine="567"/>
        <w:jc w:val="both"/>
      </w:pPr>
      <w:r w:rsidRPr="001B2B62">
        <w:t>7.4. Настоящий Договор составлен, в двух экземплярах, которые находятся у сторон и имеют одинаковую юридическую силу.</w:t>
      </w:r>
    </w:p>
    <w:p w:rsidR="002B0B00" w:rsidRPr="001B2B62" w:rsidRDefault="002B0B00" w:rsidP="002B0B00"/>
    <w:p w:rsidR="002B0B00" w:rsidRPr="001B2B62" w:rsidRDefault="002B0B00" w:rsidP="000D15D7">
      <w:pPr>
        <w:jc w:val="center"/>
        <w:rPr>
          <w:b/>
        </w:rPr>
      </w:pPr>
      <w:r w:rsidRPr="001B2B62">
        <w:rPr>
          <w:b/>
        </w:rPr>
        <w:t>8. КОЛИЧЕСТВО ПОСТОВ И ЧИСЛЕННОСТЬ ОХРАНЫ НА ОБЪЕКТЕ</w:t>
      </w:r>
    </w:p>
    <w:p w:rsidR="002B0B00" w:rsidRPr="001B2B62" w:rsidRDefault="000D15D7" w:rsidP="000D15D7">
      <w:pPr>
        <w:ind w:firstLine="567"/>
        <w:jc w:val="both"/>
      </w:pPr>
      <w:r w:rsidRPr="001B2B62">
        <w:t xml:space="preserve">8.1. </w:t>
      </w:r>
      <w:r w:rsidR="002B0B00" w:rsidRPr="001B2B62">
        <w:t>При возникновении у Заказчика необходимости в увеличении или уменьшении количества охранников на охраняемом объекте, образования новых или ликвидация существующих постов, а так же передислокации постов, Заказчик заранее (за 10 календарных дней до планируемого изменения) письменно уведомляет об этом Исполнителя, с указанием требуемых изменений, а Исполнитель обязуется обеспечить выполнение требований Заказчика.</w:t>
      </w:r>
    </w:p>
    <w:p w:rsidR="002B0B00" w:rsidRPr="001B2B62" w:rsidRDefault="000D15D7" w:rsidP="000D15D7">
      <w:pPr>
        <w:ind w:firstLine="567"/>
        <w:jc w:val="both"/>
      </w:pPr>
      <w:r w:rsidRPr="001B2B62">
        <w:t xml:space="preserve">8.2. </w:t>
      </w:r>
      <w:r w:rsidR="002B0B00" w:rsidRPr="001B2B62">
        <w:t xml:space="preserve">Количество стационарных постов составляет: </w:t>
      </w:r>
      <w:r w:rsidRPr="001B2B62">
        <w:t>1</w:t>
      </w:r>
      <w:r w:rsidR="002B0B00" w:rsidRPr="001B2B62">
        <w:t xml:space="preserve"> (</w:t>
      </w:r>
      <w:r w:rsidRPr="001B2B62">
        <w:t>один</w:t>
      </w:r>
      <w:r w:rsidR="002B0B00" w:rsidRPr="001B2B62">
        <w:t>) шт.</w:t>
      </w:r>
    </w:p>
    <w:p w:rsidR="002B0B00" w:rsidRPr="001B2B62" w:rsidRDefault="002B0B00" w:rsidP="002B0B00">
      <w:pPr>
        <w:jc w:val="both"/>
      </w:pPr>
      <w:r w:rsidRPr="001B2B62">
        <w:t>8.</w:t>
      </w:r>
      <w:r w:rsidR="001B0178" w:rsidRPr="001B2B62">
        <w:t>3</w:t>
      </w:r>
      <w:r w:rsidR="000D15D7" w:rsidRPr="001B2B62">
        <w:t>. Итого на смену заступае</w:t>
      </w:r>
      <w:r w:rsidRPr="001B2B62">
        <w:t xml:space="preserve">т </w:t>
      </w:r>
      <w:r w:rsidR="000D15D7" w:rsidRPr="001B2B62">
        <w:t>1</w:t>
      </w:r>
      <w:r w:rsidR="0029039A" w:rsidRPr="001B2B62">
        <w:t xml:space="preserve"> </w:t>
      </w:r>
      <w:r w:rsidRPr="001B2B62">
        <w:t>(</w:t>
      </w:r>
      <w:r w:rsidR="000D15D7" w:rsidRPr="001B2B62">
        <w:t>один</w:t>
      </w:r>
      <w:r w:rsidRPr="001B2B62">
        <w:t>) человек</w:t>
      </w:r>
      <w:r w:rsidR="001B0178" w:rsidRPr="001B2B62">
        <w:t xml:space="preserve"> охраны</w:t>
      </w:r>
      <w:r w:rsidR="000D15D7" w:rsidRPr="001B2B62">
        <w:t>.</w:t>
      </w:r>
    </w:p>
    <w:p w:rsidR="002B0B00" w:rsidRPr="001B2B62" w:rsidRDefault="002B0B00" w:rsidP="002B0B00"/>
    <w:p w:rsidR="002B0B00" w:rsidRPr="001B2B62" w:rsidRDefault="002B0B00" w:rsidP="002B0B00">
      <w:r w:rsidRPr="001B2B62">
        <w:t>ПРИЛОЖЕНИЯ К ДОГОВОРУ.</w:t>
      </w:r>
    </w:p>
    <w:p w:rsidR="002B0B00" w:rsidRPr="001B2B62" w:rsidRDefault="002B0B00" w:rsidP="002B0B00">
      <w:r w:rsidRPr="001B2B62">
        <w:t xml:space="preserve">1. Приложение </w:t>
      </w:r>
      <w:r w:rsidRPr="001B2B62">
        <w:rPr>
          <w:lang w:val="en-US"/>
        </w:rPr>
        <w:t>N</w:t>
      </w:r>
      <w:r w:rsidRPr="001B2B62">
        <w:t xml:space="preserve"> 1 – Перечень объектов Заказчика, передаваемых под охрану.</w:t>
      </w:r>
    </w:p>
    <w:p w:rsidR="002B0B00" w:rsidRPr="001B2B62" w:rsidRDefault="002B0B00" w:rsidP="002B0B00">
      <w:r w:rsidRPr="001B2B62">
        <w:t>2. Приложение №2 – Режим охраны объектов, порядок доступа физических лиц на территорию.</w:t>
      </w:r>
    </w:p>
    <w:p w:rsidR="002B0B00" w:rsidRPr="001B2B62" w:rsidRDefault="004225BE" w:rsidP="002B0B00">
      <w:r w:rsidRPr="001B2B62">
        <w:t>4. Приложение №3</w:t>
      </w:r>
      <w:r w:rsidR="002B0B00" w:rsidRPr="001B2B62">
        <w:t xml:space="preserve"> – Требования к оформлению книги.</w:t>
      </w:r>
    </w:p>
    <w:p w:rsidR="002B0B00" w:rsidRPr="001B2B62" w:rsidRDefault="004225BE" w:rsidP="002B0B00">
      <w:r w:rsidRPr="001B2B62">
        <w:t>5. Приложение №4</w:t>
      </w:r>
      <w:r w:rsidR="002B0B00" w:rsidRPr="001B2B62">
        <w:t xml:space="preserve"> – </w:t>
      </w:r>
      <w:r w:rsidR="009C7C8B" w:rsidRPr="001B2B62">
        <w:t>Дислокация</w:t>
      </w:r>
    </w:p>
    <w:p w:rsidR="002B0B00" w:rsidRPr="001B2B62" w:rsidRDefault="004225BE" w:rsidP="002B0B00">
      <w:pPr>
        <w:rPr>
          <w:b/>
          <w:bCs/>
        </w:rPr>
      </w:pPr>
      <w:r w:rsidRPr="001B2B62">
        <w:lastRenderedPageBreak/>
        <w:t>6. Приложение №5</w:t>
      </w:r>
      <w:r w:rsidR="002B0B00" w:rsidRPr="001B2B62">
        <w:t xml:space="preserve"> – Соглашение о полной материальной ответственности</w:t>
      </w:r>
      <w:r w:rsidR="002B0B00" w:rsidRPr="001B2B62">
        <w:rPr>
          <w:b/>
          <w:bCs/>
        </w:rPr>
        <w:t>.</w:t>
      </w:r>
    </w:p>
    <w:p w:rsidR="002B0B00" w:rsidRPr="001B2B62" w:rsidRDefault="002B0B00" w:rsidP="002B0B00">
      <w:pPr>
        <w:rPr>
          <w:bCs/>
        </w:rPr>
      </w:pPr>
    </w:p>
    <w:p w:rsidR="002B0B00" w:rsidRPr="001B2B62" w:rsidRDefault="002B0B00" w:rsidP="002B0B00"/>
    <w:p w:rsidR="002B0B00" w:rsidRPr="001B2B62" w:rsidRDefault="002C5CCD" w:rsidP="002B0B00">
      <w:pPr>
        <w:jc w:val="center"/>
        <w:rPr>
          <w:b/>
        </w:rPr>
      </w:pPr>
      <w:r w:rsidRPr="001B2B62">
        <w:rPr>
          <w:b/>
        </w:rPr>
        <w:t xml:space="preserve">9. </w:t>
      </w:r>
      <w:r w:rsidR="002B0B00" w:rsidRPr="001B2B62">
        <w:rPr>
          <w:b/>
        </w:rPr>
        <w:t>ЮРИДИЧЕСКИЕ АДРЕСА И РЕКВЕЗИТЫ СТОРОН.</w:t>
      </w:r>
    </w:p>
    <w:p w:rsidR="002B0B00" w:rsidRPr="001B2B62" w:rsidRDefault="002B0B00" w:rsidP="002B0B00">
      <w:pPr>
        <w:jc w:val="center"/>
        <w:rPr>
          <w:b/>
        </w:rPr>
      </w:pPr>
    </w:p>
    <w:tbl>
      <w:tblPr>
        <w:tblW w:w="0" w:type="auto"/>
        <w:tblInd w:w="288" w:type="dxa"/>
        <w:tblLook w:val="0000"/>
      </w:tblPr>
      <w:tblGrid>
        <w:gridCol w:w="4931"/>
        <w:gridCol w:w="5087"/>
      </w:tblGrid>
      <w:tr w:rsidR="002B0B00" w:rsidRPr="001B2B62" w:rsidTr="00A10006">
        <w:trPr>
          <w:trHeight w:val="3253"/>
        </w:trPr>
        <w:tc>
          <w:tcPr>
            <w:tcW w:w="4931" w:type="dxa"/>
          </w:tcPr>
          <w:p w:rsidR="002B0B00" w:rsidRPr="00227003" w:rsidRDefault="002B0B00" w:rsidP="00A10006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1B2B62">
              <w:rPr>
                <w:b/>
              </w:rPr>
              <w:t>Заказчик</w:t>
            </w:r>
            <w:r w:rsidRPr="00227003">
              <w:rPr>
                <w:b/>
              </w:rPr>
              <w:t>:</w:t>
            </w:r>
          </w:p>
          <w:p w:rsidR="00DD2538" w:rsidRPr="001B2B62" w:rsidRDefault="002B0B00" w:rsidP="00DD2538">
            <w:pPr>
              <w:rPr>
                <w:b/>
                <w:bCs/>
                <w:color w:val="000000"/>
                <w:spacing w:val="-7"/>
              </w:rPr>
            </w:pPr>
            <w:r w:rsidRPr="001B2B62">
              <w:rPr>
                <w:b/>
                <w:shd w:val="clear" w:color="auto" w:fill="FFFFFF"/>
              </w:rPr>
              <w:t xml:space="preserve">ТОО </w:t>
            </w:r>
            <w:r w:rsidR="00DD2538" w:rsidRPr="001B2B62">
              <w:rPr>
                <w:b/>
                <w:bCs/>
                <w:color w:val="000000"/>
                <w:spacing w:val="-7"/>
              </w:rPr>
              <w:t>«</w:t>
            </w:r>
            <w:r w:rsidR="000D15D7" w:rsidRPr="001B2B62">
              <w:rPr>
                <w:b/>
                <w:bCs/>
                <w:color w:val="000000"/>
                <w:spacing w:val="-7"/>
              </w:rPr>
              <w:t>Карагандинская региональная энергетическая компания</w:t>
            </w:r>
            <w:r w:rsidR="00DD2538" w:rsidRPr="001B2B62">
              <w:rPr>
                <w:b/>
                <w:bCs/>
                <w:color w:val="000000"/>
                <w:spacing w:val="-7"/>
              </w:rPr>
              <w:t>»</w:t>
            </w:r>
          </w:p>
          <w:p w:rsidR="000D15D7" w:rsidRDefault="000E61A5" w:rsidP="00DD25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Почтовый</w:t>
            </w:r>
            <w:r w:rsidR="00F45241" w:rsidRPr="001B2B62">
              <w:rPr>
                <w:shd w:val="clear" w:color="auto" w:fill="FFFFFF"/>
              </w:rPr>
              <w:t>/факт</w:t>
            </w:r>
            <w:proofErr w:type="gramStart"/>
            <w:r w:rsidR="00F45241" w:rsidRPr="001B2B62">
              <w:rPr>
                <w:shd w:val="clear" w:color="auto" w:fill="FFFFFF"/>
              </w:rPr>
              <w:t>.</w:t>
            </w:r>
            <w:proofErr w:type="gramEnd"/>
            <w:r w:rsidR="002B0B00" w:rsidRPr="001B2B62">
              <w:rPr>
                <w:shd w:val="clear" w:color="auto" w:fill="FFFFFF"/>
              </w:rPr>
              <w:t xml:space="preserve"> </w:t>
            </w:r>
            <w:proofErr w:type="gramStart"/>
            <w:r w:rsidR="002B0B00" w:rsidRPr="001B2B62">
              <w:rPr>
                <w:shd w:val="clear" w:color="auto" w:fill="FFFFFF"/>
              </w:rPr>
              <w:t>а</w:t>
            </w:r>
            <w:proofErr w:type="gramEnd"/>
            <w:r w:rsidR="002B0B00" w:rsidRPr="001B2B62">
              <w:rPr>
                <w:shd w:val="clear" w:color="auto" w:fill="FFFFFF"/>
              </w:rPr>
              <w:t>дрес:</w:t>
            </w:r>
            <w:r w:rsidR="000D15D7" w:rsidRPr="001B2B62">
              <w:rPr>
                <w:shd w:val="clear" w:color="auto" w:fill="FFFFFF"/>
              </w:rPr>
              <w:t xml:space="preserve"> </w:t>
            </w:r>
            <w:r w:rsidR="00A56795">
              <w:rPr>
                <w:shd w:val="clear" w:color="auto" w:fill="FFFFFF"/>
              </w:rPr>
              <w:t>Респу</w:t>
            </w:r>
            <w:r w:rsidR="00DD2538" w:rsidRPr="001B2B62">
              <w:rPr>
                <w:shd w:val="clear" w:color="auto" w:fill="FFFFFF"/>
              </w:rPr>
              <w:t>блика Казахстан</w:t>
            </w:r>
            <w:r w:rsidR="000D15D7" w:rsidRPr="001B2B62">
              <w:rPr>
                <w:shd w:val="clear" w:color="auto" w:fill="FFFFFF"/>
              </w:rPr>
              <w:t>,</w:t>
            </w:r>
            <w:r w:rsidR="002B0B00" w:rsidRPr="001B2B62">
              <w:rPr>
                <w:shd w:val="clear" w:color="auto" w:fill="FFFFFF"/>
              </w:rPr>
              <w:t xml:space="preserve"> </w:t>
            </w:r>
            <w:proofErr w:type="gramStart"/>
            <w:r w:rsidR="00DD2538" w:rsidRPr="001B2B62">
              <w:rPr>
                <w:shd w:val="clear" w:color="auto" w:fill="FFFFFF"/>
              </w:rPr>
              <w:t>г</w:t>
            </w:r>
            <w:proofErr w:type="gramEnd"/>
            <w:r w:rsidR="00DD2538" w:rsidRPr="001B2B62">
              <w:rPr>
                <w:shd w:val="clear" w:color="auto" w:fill="FFFFFF"/>
              </w:rPr>
              <w:t xml:space="preserve">. Караганда, </w:t>
            </w:r>
            <w:r w:rsidR="000D15D7" w:rsidRPr="001B2B62">
              <w:rPr>
                <w:shd w:val="clear" w:color="auto" w:fill="FFFFFF"/>
              </w:rPr>
              <w:t>ул. Поспелова, 18</w:t>
            </w:r>
          </w:p>
          <w:p w:rsidR="000E61A5" w:rsidRPr="001B2B62" w:rsidRDefault="000E61A5" w:rsidP="00DD253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Юр. адрес: </w:t>
            </w:r>
            <w:proofErr w:type="gramStart"/>
            <w:r>
              <w:rPr>
                <w:shd w:val="clear" w:color="auto" w:fill="FFFFFF"/>
              </w:rPr>
              <w:t>г</w:t>
            </w:r>
            <w:proofErr w:type="gramEnd"/>
            <w:r>
              <w:rPr>
                <w:shd w:val="clear" w:color="auto" w:fill="FFFFFF"/>
              </w:rPr>
              <w:t>. Караганда, Учетный квартал 102, строение 17</w:t>
            </w:r>
          </w:p>
          <w:p w:rsidR="000D15D7" w:rsidRPr="001B2B62" w:rsidRDefault="000D15D7" w:rsidP="00DD2538">
            <w:pPr>
              <w:rPr>
                <w:shd w:val="clear" w:color="auto" w:fill="FFFFFF"/>
              </w:rPr>
            </w:pPr>
            <w:r w:rsidRPr="001B2B62">
              <w:rPr>
                <w:shd w:val="clear" w:color="auto" w:fill="FFFFFF"/>
              </w:rPr>
              <w:t xml:space="preserve">ИИК </w:t>
            </w:r>
            <w:r w:rsidR="00DD2538" w:rsidRPr="001B2B62">
              <w:rPr>
                <w:shd w:val="clear" w:color="auto" w:fill="FFFFFF"/>
                <w:lang w:val="en-US"/>
              </w:rPr>
              <w:t>KZ</w:t>
            </w:r>
            <w:r w:rsidR="00DD2538" w:rsidRPr="001B2B62">
              <w:rPr>
                <w:shd w:val="clear" w:color="auto" w:fill="FFFFFF"/>
              </w:rPr>
              <w:t xml:space="preserve"> </w:t>
            </w:r>
            <w:r w:rsidR="00DE22DD" w:rsidRPr="001B2B62">
              <w:rPr>
                <w:shd w:val="clear" w:color="auto" w:fill="FFFFFF"/>
              </w:rPr>
              <w:t>986010191000053081</w:t>
            </w:r>
          </w:p>
          <w:p w:rsidR="00DD2538" w:rsidRPr="001B2B62" w:rsidRDefault="00DD2538" w:rsidP="00DD2538">
            <w:pPr>
              <w:rPr>
                <w:shd w:val="clear" w:color="auto" w:fill="FFFFFF"/>
              </w:rPr>
            </w:pPr>
            <w:r w:rsidRPr="001B2B62">
              <w:rPr>
                <w:shd w:val="clear" w:color="auto" w:fill="FFFFFF"/>
              </w:rPr>
              <w:t>АО «</w:t>
            </w:r>
            <w:r w:rsidR="00DE22DD" w:rsidRPr="001B2B62">
              <w:rPr>
                <w:shd w:val="clear" w:color="auto" w:fill="FFFFFF"/>
              </w:rPr>
              <w:t>Народный банк Казахстана</w:t>
            </w:r>
            <w:r w:rsidRPr="001B2B62">
              <w:rPr>
                <w:shd w:val="clear" w:color="auto" w:fill="FFFFFF"/>
              </w:rPr>
              <w:t>»</w:t>
            </w:r>
          </w:p>
          <w:p w:rsidR="00927CDE" w:rsidRPr="001B2B62" w:rsidRDefault="00DD2538" w:rsidP="00DD2538">
            <w:pPr>
              <w:rPr>
                <w:rFonts w:eastAsia="Calibri"/>
              </w:rPr>
            </w:pPr>
            <w:r w:rsidRPr="001B2B62">
              <w:rPr>
                <w:shd w:val="clear" w:color="auto" w:fill="FFFFFF"/>
              </w:rPr>
              <w:t>Б</w:t>
            </w:r>
            <w:r w:rsidR="00927CDE" w:rsidRPr="001B2B62">
              <w:rPr>
                <w:rFonts w:eastAsia="Calibri"/>
              </w:rPr>
              <w:t xml:space="preserve">ИН </w:t>
            </w:r>
            <w:r w:rsidR="00DE22DD" w:rsidRPr="001B2B62">
              <w:rPr>
                <w:rFonts w:eastAsia="Calibri"/>
              </w:rPr>
              <w:t>031140001297</w:t>
            </w:r>
          </w:p>
          <w:p w:rsidR="00096C30" w:rsidRPr="001B2B62" w:rsidRDefault="00927CDE" w:rsidP="00096C30">
            <w:pPr>
              <w:contextualSpacing/>
              <w:jc w:val="both"/>
              <w:rPr>
                <w:rFonts w:eastAsia="Calibri"/>
              </w:rPr>
            </w:pPr>
            <w:r w:rsidRPr="001B2B62">
              <w:rPr>
                <w:rFonts w:eastAsia="Calibri"/>
              </w:rPr>
              <w:t xml:space="preserve">БИК </w:t>
            </w:r>
            <w:r w:rsidR="00DE22DD" w:rsidRPr="001B2B62">
              <w:rPr>
                <w:rFonts w:eastAsia="Calibri"/>
              </w:rPr>
              <w:t>HSBKKZKX</w:t>
            </w:r>
          </w:p>
          <w:p w:rsidR="00DE22DD" w:rsidRPr="001B2B62" w:rsidRDefault="0075189E" w:rsidP="00096C30">
            <w:pPr>
              <w:contextualSpacing/>
              <w:jc w:val="both"/>
              <w:rPr>
                <w:rFonts w:eastAsia="Calibri"/>
              </w:rPr>
            </w:pPr>
            <w:r w:rsidRPr="001B2B62">
              <w:rPr>
                <w:rFonts w:eastAsia="Calibri"/>
              </w:rPr>
              <w:t>Тел./факс: 8 (7212) 566 999; 561 993</w:t>
            </w:r>
          </w:p>
          <w:p w:rsidR="000D15D7" w:rsidRPr="001B2B62" w:rsidRDefault="000D15D7" w:rsidP="00096C30">
            <w:pPr>
              <w:contextualSpacing/>
              <w:jc w:val="both"/>
              <w:rPr>
                <w:rFonts w:eastAsia="Calibri"/>
              </w:rPr>
            </w:pPr>
          </w:p>
          <w:p w:rsidR="000D15D7" w:rsidRDefault="000D15D7" w:rsidP="00096C30">
            <w:pPr>
              <w:contextualSpacing/>
              <w:jc w:val="both"/>
              <w:rPr>
                <w:rFonts w:eastAsia="Calibri"/>
              </w:rPr>
            </w:pPr>
          </w:p>
          <w:p w:rsidR="002B47EB" w:rsidRDefault="002B47EB" w:rsidP="00096C30">
            <w:pPr>
              <w:contextualSpacing/>
              <w:jc w:val="both"/>
              <w:rPr>
                <w:rFonts w:eastAsia="Calibri"/>
              </w:rPr>
            </w:pPr>
          </w:p>
          <w:p w:rsidR="002B47EB" w:rsidRPr="001B2B62" w:rsidRDefault="002B47EB" w:rsidP="00096C30">
            <w:pPr>
              <w:contextualSpacing/>
              <w:jc w:val="both"/>
              <w:rPr>
                <w:rFonts w:eastAsia="Calibri"/>
              </w:rPr>
            </w:pPr>
          </w:p>
          <w:p w:rsidR="00A56795" w:rsidRDefault="00B504AA" w:rsidP="00096C30">
            <w:pPr>
              <w:contextualSpacing/>
              <w:jc w:val="both"/>
              <w:rPr>
                <w:b/>
              </w:rPr>
            </w:pPr>
            <w:r w:rsidRPr="001B2B62">
              <w:rPr>
                <w:b/>
              </w:rPr>
              <w:t>Директор</w:t>
            </w:r>
            <w:r w:rsidR="009563A0">
              <w:rPr>
                <w:b/>
              </w:rPr>
              <w:t>:</w:t>
            </w:r>
            <w:r w:rsidR="00096C30" w:rsidRPr="001B2B62">
              <w:rPr>
                <w:b/>
              </w:rPr>
              <w:t xml:space="preserve"> </w:t>
            </w:r>
          </w:p>
          <w:p w:rsidR="002B0B00" w:rsidRPr="001B2B62" w:rsidRDefault="00A56795" w:rsidP="00096C30">
            <w:pPr>
              <w:contextualSpacing/>
              <w:jc w:val="both"/>
            </w:pPr>
            <w:proofErr w:type="spellStart"/>
            <w:r>
              <w:rPr>
                <w:b/>
              </w:rPr>
              <w:t>Ибраев</w:t>
            </w:r>
            <w:proofErr w:type="spellEnd"/>
            <w:r>
              <w:rPr>
                <w:b/>
              </w:rPr>
              <w:t xml:space="preserve"> С.О.</w:t>
            </w:r>
            <w:r w:rsidR="00F45241" w:rsidRPr="001B2B62">
              <w:rPr>
                <w:b/>
              </w:rPr>
              <w:t xml:space="preserve"> ____________</w:t>
            </w:r>
            <w:r>
              <w:rPr>
                <w:b/>
              </w:rPr>
              <w:t>_______</w:t>
            </w:r>
            <w:r w:rsidR="00F45241" w:rsidRPr="001B2B62">
              <w:rPr>
                <w:b/>
              </w:rPr>
              <w:t>_____</w:t>
            </w:r>
          </w:p>
          <w:p w:rsidR="00F45241" w:rsidRPr="001B2B62" w:rsidRDefault="00F45241" w:rsidP="00A10006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2B0B00" w:rsidRPr="001B2B62" w:rsidRDefault="002B0B00" w:rsidP="00A71F2B">
            <w:pPr>
              <w:pStyle w:val="11"/>
              <w:tabs>
                <w:tab w:val="left" w:pos="4820"/>
              </w:tabs>
              <w:jc w:val="both"/>
              <w:rPr>
                <w:b/>
              </w:rPr>
            </w:pPr>
          </w:p>
        </w:tc>
        <w:tc>
          <w:tcPr>
            <w:tcW w:w="5053" w:type="dxa"/>
          </w:tcPr>
          <w:p w:rsidR="002B0B00" w:rsidRPr="00446095" w:rsidRDefault="002B0B00" w:rsidP="00A10006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446095">
              <w:rPr>
                <w:b/>
                <w:sz w:val="24"/>
                <w:szCs w:val="24"/>
              </w:rPr>
              <w:t xml:space="preserve"> «Исполнитель»</w:t>
            </w:r>
          </w:p>
          <w:p w:rsidR="002B0B00" w:rsidRPr="00446095" w:rsidRDefault="00D628C2" w:rsidP="00B51C06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организации_____________________________</w:t>
            </w:r>
          </w:p>
          <w:p w:rsidR="002B0B00" w:rsidRDefault="00D628C2" w:rsidP="00B51C06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D628C2">
              <w:rPr>
                <w:sz w:val="24"/>
                <w:szCs w:val="24"/>
              </w:rPr>
              <w:t xml:space="preserve">Юр. и </w:t>
            </w:r>
            <w:proofErr w:type="spellStart"/>
            <w:r w:rsidRPr="00D628C2">
              <w:rPr>
                <w:sz w:val="24"/>
                <w:szCs w:val="24"/>
              </w:rPr>
              <w:t>фактич</w:t>
            </w:r>
            <w:proofErr w:type="spellEnd"/>
            <w:r w:rsidRPr="00D628C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</w:t>
            </w:r>
            <w:r w:rsidRPr="00D628C2">
              <w:rPr>
                <w:sz w:val="24"/>
                <w:szCs w:val="24"/>
              </w:rPr>
              <w:t xml:space="preserve">дрес </w:t>
            </w:r>
            <w:r>
              <w:rPr>
                <w:b/>
                <w:sz w:val="24"/>
                <w:szCs w:val="24"/>
              </w:rPr>
              <w:t>______________________</w:t>
            </w:r>
          </w:p>
          <w:p w:rsidR="002B47EB" w:rsidRDefault="002B47EB" w:rsidP="00B51C06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2B47EB" w:rsidRPr="00446095" w:rsidRDefault="002B47EB" w:rsidP="00B51C06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F45241" w:rsidRPr="00446095" w:rsidRDefault="00F45241" w:rsidP="00B51C06">
            <w:pPr>
              <w:pStyle w:val="11"/>
              <w:tabs>
                <w:tab w:val="left" w:pos="482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46095">
              <w:rPr>
                <w:sz w:val="24"/>
                <w:szCs w:val="24"/>
              </w:rPr>
              <w:t>ИИК</w:t>
            </w:r>
            <w:r w:rsidRPr="0044609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628C2">
              <w:rPr>
                <w:rFonts w:eastAsiaTheme="minorHAnsi"/>
                <w:sz w:val="24"/>
                <w:szCs w:val="24"/>
                <w:lang w:eastAsia="en-US"/>
              </w:rPr>
              <w:t>___________________________________</w:t>
            </w:r>
          </w:p>
          <w:p w:rsidR="00F45241" w:rsidRPr="00446095" w:rsidRDefault="00D628C2" w:rsidP="00B51C06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____________________________________</w:t>
            </w:r>
          </w:p>
          <w:p w:rsidR="00B51C06" w:rsidRPr="00446095" w:rsidRDefault="002B0B00" w:rsidP="00B51C06">
            <w:pPr>
              <w:rPr>
                <w:rFonts w:eastAsiaTheme="minorHAnsi"/>
                <w:lang w:eastAsia="en-US"/>
              </w:rPr>
            </w:pPr>
            <w:r w:rsidRPr="00446095">
              <w:t xml:space="preserve">БИН </w:t>
            </w:r>
            <w:r w:rsidR="00D628C2">
              <w:t>____________________________________</w:t>
            </w:r>
          </w:p>
          <w:p w:rsidR="000E61A5" w:rsidRPr="00446095" w:rsidRDefault="009C7C8B" w:rsidP="00B51C06">
            <w:pPr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 w:rsidRPr="00446095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БИК </w:t>
            </w:r>
            <w:r w:rsidR="00D628C2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____________________________________</w:t>
            </w:r>
          </w:p>
          <w:p w:rsidR="000D15D7" w:rsidRPr="00446095" w:rsidRDefault="00446095" w:rsidP="00B51C06">
            <w:pPr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 w:rsidRPr="00446095">
              <w:rPr>
                <w:rFonts w:eastAsia="Calibri"/>
              </w:rPr>
              <w:t xml:space="preserve">Тел.: </w:t>
            </w:r>
            <w:r w:rsidR="00D628C2">
              <w:rPr>
                <w:rFonts w:eastAsia="Calibri"/>
              </w:rPr>
              <w:t>___________________________________</w:t>
            </w:r>
          </w:p>
          <w:p w:rsidR="000D15D7" w:rsidRPr="00446095" w:rsidRDefault="000D15D7" w:rsidP="00B51C06">
            <w:pPr>
              <w:rPr>
                <w:rFonts w:eastAsiaTheme="minorHAnsi"/>
                <w:lang w:eastAsia="en-US"/>
              </w:rPr>
            </w:pPr>
          </w:p>
          <w:p w:rsidR="000E61A5" w:rsidRPr="00446095" w:rsidRDefault="000E61A5" w:rsidP="00B51C06">
            <w:pPr>
              <w:rPr>
                <w:rFonts w:eastAsiaTheme="minorHAnsi"/>
                <w:lang w:eastAsia="en-US"/>
              </w:rPr>
            </w:pPr>
          </w:p>
          <w:p w:rsidR="000E61A5" w:rsidRPr="00446095" w:rsidRDefault="000E61A5" w:rsidP="00B51C06">
            <w:pPr>
              <w:rPr>
                <w:rFonts w:eastAsiaTheme="minorHAnsi"/>
                <w:lang w:eastAsia="en-US"/>
              </w:rPr>
            </w:pPr>
          </w:p>
          <w:p w:rsidR="000E61A5" w:rsidRDefault="000E61A5" w:rsidP="00B51C06">
            <w:pPr>
              <w:rPr>
                <w:rFonts w:eastAsiaTheme="minorHAnsi"/>
                <w:lang w:eastAsia="en-US"/>
              </w:rPr>
            </w:pPr>
          </w:p>
          <w:p w:rsidR="00D628C2" w:rsidRPr="00446095" w:rsidRDefault="00D628C2" w:rsidP="00B51C06">
            <w:pPr>
              <w:rPr>
                <w:rFonts w:eastAsiaTheme="minorHAnsi"/>
                <w:lang w:eastAsia="en-US"/>
              </w:rPr>
            </w:pPr>
          </w:p>
          <w:p w:rsidR="00A56795" w:rsidRDefault="009563A0" w:rsidP="00A10006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D628C2">
              <w:rPr>
                <w:b/>
                <w:sz w:val="24"/>
                <w:szCs w:val="24"/>
              </w:rPr>
              <w:t>олжность руководителя</w:t>
            </w:r>
            <w:r w:rsidR="00446095" w:rsidRPr="00446095">
              <w:rPr>
                <w:b/>
                <w:sz w:val="24"/>
                <w:szCs w:val="24"/>
              </w:rPr>
              <w:t>:</w:t>
            </w:r>
          </w:p>
          <w:p w:rsidR="002B0B00" w:rsidRPr="00446095" w:rsidRDefault="00D628C2" w:rsidP="00A10006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446095">
              <w:rPr>
                <w:b/>
                <w:sz w:val="24"/>
                <w:szCs w:val="24"/>
              </w:rPr>
              <w:t xml:space="preserve"> __________</w:t>
            </w:r>
            <w:r w:rsidR="00A56795">
              <w:rPr>
                <w:b/>
                <w:sz w:val="24"/>
                <w:szCs w:val="24"/>
              </w:rPr>
              <w:t>____</w:t>
            </w:r>
            <w:r>
              <w:rPr>
                <w:b/>
                <w:sz w:val="24"/>
                <w:szCs w:val="24"/>
              </w:rPr>
              <w:t>_________</w:t>
            </w:r>
            <w:r w:rsidR="00A56795">
              <w:rPr>
                <w:b/>
                <w:sz w:val="24"/>
                <w:szCs w:val="24"/>
              </w:rPr>
              <w:t>_____</w:t>
            </w:r>
            <w:r w:rsidR="00446095">
              <w:rPr>
                <w:b/>
                <w:sz w:val="24"/>
                <w:szCs w:val="24"/>
              </w:rPr>
              <w:t>_____</w:t>
            </w:r>
          </w:p>
          <w:p w:rsidR="00F45241" w:rsidRPr="00446095" w:rsidRDefault="00F45241" w:rsidP="00A10006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2B0B00" w:rsidRPr="00446095" w:rsidRDefault="002B0B00" w:rsidP="00A71F2B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Pr="001B2B62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3E38AD" w:rsidRDefault="003E38AD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2B0B00" w:rsidRPr="001B2B62" w:rsidRDefault="002B0B00" w:rsidP="00F45241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  <w:r w:rsidRPr="001B2B62">
        <w:rPr>
          <w:bCs/>
          <w:color w:val="000000"/>
          <w:spacing w:val="-14"/>
        </w:rPr>
        <w:lastRenderedPageBreak/>
        <w:t>Приложение № 1</w:t>
      </w:r>
    </w:p>
    <w:p w:rsidR="00F45241" w:rsidRPr="001B2B62" w:rsidRDefault="00F45241" w:rsidP="00F45241">
      <w:pPr>
        <w:jc w:val="right"/>
      </w:pPr>
      <w:r w:rsidRPr="001B2B62">
        <w:t>на оказание охранных услуг</w:t>
      </w:r>
    </w:p>
    <w:p w:rsidR="00F45241" w:rsidRPr="001B2B62" w:rsidRDefault="000E61A5" w:rsidP="00F45241">
      <w:pPr>
        <w:jc w:val="right"/>
      </w:pPr>
      <w:r>
        <w:t xml:space="preserve">№ </w:t>
      </w:r>
      <w:r w:rsidR="00D628C2">
        <w:t>_________________</w:t>
      </w:r>
    </w:p>
    <w:p w:rsidR="00F45241" w:rsidRPr="001B2B62" w:rsidRDefault="00F45241" w:rsidP="00F45241">
      <w:pPr>
        <w:shd w:val="clear" w:color="auto" w:fill="FFFFFF"/>
        <w:spacing w:line="259" w:lineRule="exact"/>
        <w:jc w:val="right"/>
      </w:pPr>
      <w:r w:rsidRPr="001B2B62">
        <w:t>от «</w:t>
      </w:r>
      <w:r w:rsidR="00F10764">
        <w:t>___</w:t>
      </w:r>
      <w:r w:rsidRPr="001B2B62">
        <w:t xml:space="preserve">» </w:t>
      </w:r>
      <w:r w:rsidR="00F10764">
        <w:t>__________</w:t>
      </w:r>
      <w:r w:rsidR="000E61A5">
        <w:t xml:space="preserve"> 20</w:t>
      </w:r>
      <w:r w:rsidR="00935288">
        <w:t>2</w:t>
      </w:r>
      <w:r w:rsidR="00F10764">
        <w:t>__</w:t>
      </w:r>
      <w:r w:rsidRPr="001B2B62">
        <w:t xml:space="preserve"> г.</w:t>
      </w:r>
    </w:p>
    <w:p w:rsidR="002B0B00" w:rsidRPr="001B2B62" w:rsidRDefault="002B0B00" w:rsidP="003E38AD">
      <w:pPr>
        <w:shd w:val="clear" w:color="auto" w:fill="FFFFFF"/>
        <w:spacing w:line="259" w:lineRule="exact"/>
        <w:rPr>
          <w:b/>
          <w:bCs/>
          <w:color w:val="000000"/>
          <w:spacing w:val="-7"/>
        </w:rPr>
      </w:pPr>
    </w:p>
    <w:p w:rsidR="002B0B00" w:rsidRPr="001B2B62" w:rsidRDefault="002B0B00" w:rsidP="003E38AD">
      <w:pPr>
        <w:shd w:val="clear" w:color="auto" w:fill="FFFFFF"/>
        <w:spacing w:line="259" w:lineRule="exact"/>
        <w:rPr>
          <w:b/>
          <w:bCs/>
          <w:color w:val="000000"/>
          <w:spacing w:val="-7"/>
        </w:rPr>
      </w:pPr>
    </w:p>
    <w:p w:rsidR="002B0B00" w:rsidRPr="001B2B62" w:rsidRDefault="00EC6E24" w:rsidP="003E38AD">
      <w:pPr>
        <w:shd w:val="clear" w:color="auto" w:fill="FFFFFF"/>
        <w:spacing w:line="259" w:lineRule="exact"/>
        <w:jc w:val="center"/>
        <w:rPr>
          <w:b/>
          <w:bCs/>
          <w:color w:val="000000"/>
          <w:spacing w:val="-7"/>
        </w:rPr>
      </w:pPr>
      <w:r w:rsidRPr="001B2B62">
        <w:rPr>
          <w:b/>
          <w:bCs/>
          <w:color w:val="000000"/>
          <w:spacing w:val="-7"/>
        </w:rPr>
        <w:t>Перечень объектов</w:t>
      </w:r>
    </w:p>
    <w:p w:rsidR="00EC6E24" w:rsidRPr="001B2B62" w:rsidRDefault="00EC6E24" w:rsidP="002B0B00">
      <w:pPr>
        <w:shd w:val="clear" w:color="auto" w:fill="FFFFFF"/>
        <w:spacing w:line="259" w:lineRule="exact"/>
        <w:ind w:left="5102"/>
        <w:rPr>
          <w:b/>
          <w:bCs/>
          <w:color w:val="000000"/>
          <w:spacing w:val="-7"/>
        </w:rPr>
      </w:pPr>
    </w:p>
    <w:tbl>
      <w:tblPr>
        <w:tblStyle w:val="ae"/>
        <w:tblW w:w="0" w:type="auto"/>
        <w:tblLook w:val="04A0"/>
      </w:tblPr>
      <w:tblGrid>
        <w:gridCol w:w="563"/>
        <w:gridCol w:w="3280"/>
        <w:gridCol w:w="1471"/>
        <w:gridCol w:w="1601"/>
        <w:gridCol w:w="3260"/>
      </w:tblGrid>
      <w:tr w:rsidR="00823928" w:rsidRPr="001B2B62" w:rsidTr="001B2B62">
        <w:tc>
          <w:tcPr>
            <w:tcW w:w="563" w:type="dxa"/>
            <w:vAlign w:val="center"/>
          </w:tcPr>
          <w:p w:rsidR="00823928" w:rsidRPr="001B2B62" w:rsidRDefault="00823928" w:rsidP="003E38AD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п</w:t>
            </w:r>
            <w:proofErr w:type="spellEnd"/>
            <w:proofErr w:type="gramEnd"/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/</w:t>
            </w:r>
            <w:proofErr w:type="spellStart"/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0" w:type="dxa"/>
            <w:vAlign w:val="center"/>
          </w:tcPr>
          <w:p w:rsidR="00823928" w:rsidRPr="001B2B62" w:rsidRDefault="00823928" w:rsidP="003E38AD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Наименование охраняемого объекта</w:t>
            </w:r>
          </w:p>
        </w:tc>
        <w:tc>
          <w:tcPr>
            <w:tcW w:w="1471" w:type="dxa"/>
            <w:vAlign w:val="center"/>
          </w:tcPr>
          <w:p w:rsidR="00823928" w:rsidRPr="001B2B62" w:rsidRDefault="003E38AD" w:rsidP="003E38AD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Охраняемое время</w:t>
            </w:r>
            <w:r w:rsidR="00823928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/час</w:t>
            </w:r>
          </w:p>
        </w:tc>
        <w:tc>
          <w:tcPr>
            <w:tcW w:w="1601" w:type="dxa"/>
            <w:vAlign w:val="center"/>
          </w:tcPr>
          <w:p w:rsidR="002B47EB" w:rsidRDefault="001B6A13" w:rsidP="002B47EB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Стоимость </w:t>
            </w:r>
          </w:p>
          <w:p w:rsidR="00823928" w:rsidRPr="001B2B62" w:rsidRDefault="001B6A13" w:rsidP="002B47EB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1 </w:t>
            </w:r>
            <w:r w:rsidR="002B47EB">
              <w:rPr>
                <w:b/>
                <w:bCs/>
                <w:color w:val="000000"/>
                <w:spacing w:val="-7"/>
                <w:sz w:val="24"/>
                <w:szCs w:val="24"/>
              </w:rPr>
              <w:t>чел.</w:t>
            </w:r>
            <w:r w:rsidR="00823928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/</w:t>
            </w:r>
            <w:r w:rsidR="002B47EB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 за </w:t>
            </w:r>
            <w:r w:rsidR="00823928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час</w:t>
            </w:r>
          </w:p>
        </w:tc>
        <w:tc>
          <w:tcPr>
            <w:tcW w:w="3260" w:type="dxa"/>
            <w:vAlign w:val="center"/>
          </w:tcPr>
          <w:p w:rsidR="00823928" w:rsidRPr="001B2B62" w:rsidRDefault="00823928" w:rsidP="003E38AD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Фактическое количество сотрудников Исполнителя, задействованных на охрану объекта в смену</w:t>
            </w:r>
          </w:p>
        </w:tc>
      </w:tr>
      <w:tr w:rsidR="00823928" w:rsidRPr="001B2B62" w:rsidTr="001B2B62">
        <w:trPr>
          <w:trHeight w:val="240"/>
        </w:trPr>
        <w:tc>
          <w:tcPr>
            <w:tcW w:w="563" w:type="dxa"/>
            <w:vAlign w:val="center"/>
          </w:tcPr>
          <w:p w:rsidR="00823928" w:rsidRPr="001B2B62" w:rsidRDefault="00823928" w:rsidP="001B6A13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1</w:t>
            </w:r>
          </w:p>
        </w:tc>
        <w:tc>
          <w:tcPr>
            <w:tcW w:w="3280" w:type="dxa"/>
            <w:vAlign w:val="center"/>
          </w:tcPr>
          <w:p w:rsidR="00823928" w:rsidRPr="001B2B62" w:rsidRDefault="00095AC5" w:rsidP="001B6A13">
            <w:pPr>
              <w:spacing w:line="259" w:lineRule="exact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Административное здание и прили</w:t>
            </w:r>
            <w:r w:rsidR="003E38AD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гаемая территория </w:t>
            </w:r>
            <w:r w:rsidR="00823928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ТОО «</w:t>
            </w:r>
            <w:r w:rsidR="003E38AD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Карагандинская региональная энергетическая компания</w:t>
            </w:r>
            <w:r w:rsidR="00823928"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»</w:t>
            </w:r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 xml:space="preserve"> расположенная по адресу: </w:t>
            </w:r>
            <w:proofErr w:type="gramStart"/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г</w:t>
            </w:r>
            <w:proofErr w:type="gramEnd"/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. Караганда, ул. Поспелова, 18</w:t>
            </w:r>
          </w:p>
        </w:tc>
        <w:tc>
          <w:tcPr>
            <w:tcW w:w="1471" w:type="dxa"/>
            <w:vAlign w:val="center"/>
          </w:tcPr>
          <w:p w:rsidR="00823928" w:rsidRPr="00095AC5" w:rsidRDefault="00823928" w:rsidP="001B6A13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095AC5">
              <w:rPr>
                <w:b/>
                <w:bCs/>
                <w:color w:val="000000"/>
                <w:spacing w:val="-7"/>
                <w:sz w:val="24"/>
                <w:szCs w:val="24"/>
              </w:rPr>
              <w:t>24</w:t>
            </w: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823928" w:rsidRPr="001B2B62" w:rsidRDefault="002B47EB" w:rsidP="001B6A13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7"/>
                <w:sz w:val="24"/>
                <w:szCs w:val="24"/>
              </w:rPr>
              <w:t>300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23928" w:rsidRPr="001B2B62" w:rsidRDefault="00823928" w:rsidP="001B6A13">
            <w:pPr>
              <w:spacing w:line="259" w:lineRule="exact"/>
              <w:jc w:val="center"/>
              <w:rPr>
                <w:b/>
                <w:bCs/>
                <w:color w:val="000000"/>
                <w:spacing w:val="-7"/>
                <w:sz w:val="24"/>
                <w:szCs w:val="24"/>
              </w:rPr>
            </w:pPr>
            <w:r w:rsidRPr="001B2B62">
              <w:rPr>
                <w:b/>
                <w:bCs/>
                <w:color w:val="000000"/>
                <w:spacing w:val="-7"/>
                <w:sz w:val="24"/>
                <w:szCs w:val="24"/>
              </w:rPr>
              <w:t>Пост охраны № 1 – 1 чел</w:t>
            </w:r>
          </w:p>
        </w:tc>
      </w:tr>
    </w:tbl>
    <w:p w:rsidR="00EC6E24" w:rsidRPr="00095AC5" w:rsidRDefault="00EC6E24" w:rsidP="002B0B00">
      <w:pPr>
        <w:shd w:val="clear" w:color="auto" w:fill="FFFFFF"/>
        <w:spacing w:line="259" w:lineRule="exact"/>
        <w:ind w:left="5102"/>
        <w:rPr>
          <w:b/>
          <w:bCs/>
          <w:color w:val="000000"/>
          <w:spacing w:val="-7"/>
        </w:rPr>
      </w:pPr>
    </w:p>
    <w:p w:rsidR="002B0B00" w:rsidRPr="001B2B62" w:rsidRDefault="002B0B00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2B0B00" w:rsidRPr="001B2B62" w:rsidRDefault="002B0B00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tbl>
      <w:tblPr>
        <w:tblW w:w="0" w:type="auto"/>
        <w:tblInd w:w="288" w:type="dxa"/>
        <w:tblLook w:val="0000"/>
      </w:tblPr>
      <w:tblGrid>
        <w:gridCol w:w="4931"/>
        <w:gridCol w:w="5087"/>
      </w:tblGrid>
      <w:tr w:rsidR="00F10764" w:rsidRPr="001B2B62" w:rsidTr="00F10764">
        <w:trPr>
          <w:trHeight w:val="3253"/>
        </w:trPr>
        <w:tc>
          <w:tcPr>
            <w:tcW w:w="4931" w:type="dxa"/>
          </w:tcPr>
          <w:p w:rsidR="00F10764" w:rsidRPr="00227003" w:rsidRDefault="00F10764" w:rsidP="00F10764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1B2B62">
              <w:rPr>
                <w:b/>
              </w:rPr>
              <w:t>Заказчик</w:t>
            </w:r>
            <w:r w:rsidRPr="00227003">
              <w:rPr>
                <w:b/>
              </w:rPr>
              <w:t>:</w:t>
            </w:r>
          </w:p>
          <w:p w:rsidR="00F10764" w:rsidRPr="001B2B62" w:rsidRDefault="00F10764" w:rsidP="00F10764">
            <w:pPr>
              <w:rPr>
                <w:b/>
                <w:bCs/>
                <w:color w:val="000000"/>
                <w:spacing w:val="-7"/>
              </w:rPr>
            </w:pPr>
            <w:r w:rsidRPr="001B2B62">
              <w:rPr>
                <w:b/>
                <w:shd w:val="clear" w:color="auto" w:fill="FFFFFF"/>
              </w:rPr>
              <w:t xml:space="preserve">ТОО </w:t>
            </w:r>
            <w:r w:rsidRPr="001B2B62">
              <w:rPr>
                <w:b/>
                <w:bCs/>
                <w:color w:val="000000"/>
                <w:spacing w:val="-7"/>
              </w:rPr>
              <w:t>«Карагандинская региональная энергетическая компания»</w:t>
            </w:r>
          </w:p>
          <w:p w:rsidR="00F10764" w:rsidRDefault="00F10764" w:rsidP="00F107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Почтовый</w:t>
            </w:r>
            <w:r w:rsidRPr="001B2B62">
              <w:rPr>
                <w:shd w:val="clear" w:color="auto" w:fill="FFFFFF"/>
              </w:rPr>
              <w:t>/факт</w:t>
            </w:r>
            <w:proofErr w:type="gramStart"/>
            <w:r w:rsidRPr="001B2B62">
              <w:rPr>
                <w:shd w:val="clear" w:color="auto" w:fill="FFFFFF"/>
              </w:rPr>
              <w:t>.</w:t>
            </w:r>
            <w:proofErr w:type="gramEnd"/>
            <w:r w:rsidRPr="001B2B62">
              <w:rPr>
                <w:shd w:val="clear" w:color="auto" w:fill="FFFFFF"/>
              </w:rPr>
              <w:t xml:space="preserve"> </w:t>
            </w:r>
            <w:proofErr w:type="gramStart"/>
            <w:r w:rsidRPr="001B2B62">
              <w:rPr>
                <w:shd w:val="clear" w:color="auto" w:fill="FFFFFF"/>
              </w:rPr>
              <w:t>а</w:t>
            </w:r>
            <w:proofErr w:type="gramEnd"/>
            <w:r w:rsidRPr="001B2B62">
              <w:rPr>
                <w:shd w:val="clear" w:color="auto" w:fill="FFFFFF"/>
              </w:rPr>
              <w:t xml:space="preserve">дрес: </w:t>
            </w:r>
            <w:r>
              <w:rPr>
                <w:shd w:val="clear" w:color="auto" w:fill="FFFFFF"/>
              </w:rPr>
              <w:t>Респу</w:t>
            </w:r>
            <w:r w:rsidRPr="001B2B62">
              <w:rPr>
                <w:shd w:val="clear" w:color="auto" w:fill="FFFFFF"/>
              </w:rPr>
              <w:t xml:space="preserve">блика Казахстан, </w:t>
            </w:r>
            <w:proofErr w:type="gramStart"/>
            <w:r w:rsidRPr="001B2B62">
              <w:rPr>
                <w:shd w:val="clear" w:color="auto" w:fill="FFFFFF"/>
              </w:rPr>
              <w:t>г</w:t>
            </w:r>
            <w:proofErr w:type="gramEnd"/>
            <w:r w:rsidRPr="001B2B62">
              <w:rPr>
                <w:shd w:val="clear" w:color="auto" w:fill="FFFFFF"/>
              </w:rPr>
              <w:t>. Караганда, ул. Поспелова, 18</w:t>
            </w:r>
          </w:p>
          <w:p w:rsidR="00F10764" w:rsidRPr="001B2B62" w:rsidRDefault="00F10764" w:rsidP="00F10764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Юр. адрес: </w:t>
            </w:r>
            <w:proofErr w:type="gramStart"/>
            <w:r>
              <w:rPr>
                <w:shd w:val="clear" w:color="auto" w:fill="FFFFFF"/>
              </w:rPr>
              <w:t>г</w:t>
            </w:r>
            <w:proofErr w:type="gramEnd"/>
            <w:r>
              <w:rPr>
                <w:shd w:val="clear" w:color="auto" w:fill="FFFFFF"/>
              </w:rPr>
              <w:t>. Караганда, Учетный квартал 102, строение 17</w:t>
            </w:r>
          </w:p>
          <w:p w:rsidR="00F10764" w:rsidRPr="001B2B62" w:rsidRDefault="00F10764" w:rsidP="00F10764">
            <w:pPr>
              <w:rPr>
                <w:shd w:val="clear" w:color="auto" w:fill="FFFFFF"/>
              </w:rPr>
            </w:pPr>
            <w:r w:rsidRPr="001B2B62">
              <w:rPr>
                <w:shd w:val="clear" w:color="auto" w:fill="FFFFFF"/>
              </w:rPr>
              <w:t xml:space="preserve">ИИК </w:t>
            </w:r>
            <w:r w:rsidRPr="001B2B62">
              <w:rPr>
                <w:shd w:val="clear" w:color="auto" w:fill="FFFFFF"/>
                <w:lang w:val="en-US"/>
              </w:rPr>
              <w:t>KZ</w:t>
            </w:r>
            <w:r w:rsidRPr="001B2B62">
              <w:rPr>
                <w:shd w:val="clear" w:color="auto" w:fill="FFFFFF"/>
              </w:rPr>
              <w:t xml:space="preserve"> 986010191000053081</w:t>
            </w:r>
          </w:p>
          <w:p w:rsidR="00F10764" w:rsidRPr="001B2B62" w:rsidRDefault="00F10764" w:rsidP="00F10764">
            <w:pPr>
              <w:rPr>
                <w:shd w:val="clear" w:color="auto" w:fill="FFFFFF"/>
              </w:rPr>
            </w:pPr>
            <w:r w:rsidRPr="001B2B62">
              <w:rPr>
                <w:shd w:val="clear" w:color="auto" w:fill="FFFFFF"/>
              </w:rPr>
              <w:t>АО «Народный банк Казахстана»</w:t>
            </w:r>
          </w:p>
          <w:p w:rsidR="00F10764" w:rsidRPr="001B2B62" w:rsidRDefault="00F10764" w:rsidP="00F10764">
            <w:pPr>
              <w:rPr>
                <w:rFonts w:eastAsia="Calibri"/>
              </w:rPr>
            </w:pPr>
            <w:r w:rsidRPr="001B2B62">
              <w:rPr>
                <w:shd w:val="clear" w:color="auto" w:fill="FFFFFF"/>
              </w:rPr>
              <w:t>Б</w:t>
            </w:r>
            <w:r w:rsidRPr="001B2B62">
              <w:rPr>
                <w:rFonts w:eastAsia="Calibri"/>
              </w:rPr>
              <w:t>ИН 031140001297</w:t>
            </w:r>
          </w:p>
          <w:p w:rsidR="00F10764" w:rsidRPr="001B2B62" w:rsidRDefault="00F10764" w:rsidP="00F10764">
            <w:pPr>
              <w:contextualSpacing/>
              <w:jc w:val="both"/>
              <w:rPr>
                <w:rFonts w:eastAsia="Calibri"/>
              </w:rPr>
            </w:pPr>
            <w:r w:rsidRPr="001B2B62">
              <w:rPr>
                <w:rFonts w:eastAsia="Calibri"/>
              </w:rPr>
              <w:t>БИК HSBKKZKX</w:t>
            </w:r>
          </w:p>
          <w:p w:rsidR="00F10764" w:rsidRPr="001B2B62" w:rsidRDefault="00F10764" w:rsidP="00F10764">
            <w:pPr>
              <w:contextualSpacing/>
              <w:jc w:val="both"/>
              <w:rPr>
                <w:rFonts w:eastAsia="Calibri"/>
              </w:rPr>
            </w:pPr>
            <w:r w:rsidRPr="001B2B62">
              <w:rPr>
                <w:rFonts w:eastAsia="Calibri"/>
              </w:rPr>
              <w:t>Тел./факс: 8 (7212) 566 999; 561 993</w:t>
            </w:r>
          </w:p>
          <w:p w:rsidR="00F10764" w:rsidRPr="001B2B62" w:rsidRDefault="00F10764" w:rsidP="00F10764">
            <w:pPr>
              <w:contextualSpacing/>
              <w:jc w:val="both"/>
              <w:rPr>
                <w:rFonts w:eastAsia="Calibri"/>
              </w:rPr>
            </w:pPr>
          </w:p>
          <w:p w:rsidR="00F10764" w:rsidRDefault="00F10764" w:rsidP="00F10764">
            <w:pPr>
              <w:contextualSpacing/>
              <w:jc w:val="both"/>
              <w:rPr>
                <w:rFonts w:eastAsia="Calibri"/>
              </w:rPr>
            </w:pPr>
          </w:p>
          <w:p w:rsidR="00F10764" w:rsidRDefault="00F10764" w:rsidP="00F10764">
            <w:pPr>
              <w:contextualSpacing/>
              <w:jc w:val="both"/>
              <w:rPr>
                <w:rFonts w:eastAsia="Calibri"/>
              </w:rPr>
            </w:pPr>
          </w:p>
          <w:p w:rsidR="00F10764" w:rsidRPr="001B2B62" w:rsidRDefault="00F10764" w:rsidP="00F10764">
            <w:pPr>
              <w:contextualSpacing/>
              <w:jc w:val="both"/>
              <w:rPr>
                <w:rFonts w:eastAsia="Calibri"/>
              </w:rPr>
            </w:pPr>
          </w:p>
          <w:p w:rsidR="00F10764" w:rsidRDefault="00F10764" w:rsidP="00F10764">
            <w:pPr>
              <w:contextualSpacing/>
              <w:jc w:val="both"/>
              <w:rPr>
                <w:b/>
              </w:rPr>
            </w:pPr>
            <w:r w:rsidRPr="001B2B62">
              <w:rPr>
                <w:b/>
              </w:rPr>
              <w:t>Директор</w:t>
            </w:r>
            <w:r>
              <w:rPr>
                <w:b/>
              </w:rPr>
              <w:t>:</w:t>
            </w:r>
            <w:r w:rsidRPr="001B2B62">
              <w:rPr>
                <w:b/>
              </w:rPr>
              <w:t xml:space="preserve"> </w:t>
            </w:r>
          </w:p>
          <w:p w:rsidR="00F10764" w:rsidRPr="001B2B62" w:rsidRDefault="00F10764" w:rsidP="00F10764">
            <w:pPr>
              <w:contextualSpacing/>
              <w:jc w:val="both"/>
            </w:pPr>
            <w:proofErr w:type="spellStart"/>
            <w:r>
              <w:rPr>
                <w:b/>
              </w:rPr>
              <w:t>Ибраев</w:t>
            </w:r>
            <w:proofErr w:type="spellEnd"/>
            <w:r>
              <w:rPr>
                <w:b/>
              </w:rPr>
              <w:t xml:space="preserve"> С.О.</w:t>
            </w:r>
            <w:r w:rsidRPr="001B2B62">
              <w:rPr>
                <w:b/>
              </w:rPr>
              <w:t xml:space="preserve"> ____________</w:t>
            </w:r>
            <w:r>
              <w:rPr>
                <w:b/>
              </w:rPr>
              <w:t>_______</w:t>
            </w:r>
            <w:r w:rsidRPr="001B2B62">
              <w:rPr>
                <w:b/>
              </w:rPr>
              <w:t>_____</w:t>
            </w:r>
          </w:p>
          <w:p w:rsidR="00F10764" w:rsidRPr="001B2B62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F10764" w:rsidRPr="001B2B62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</w:rPr>
            </w:pPr>
          </w:p>
        </w:tc>
        <w:tc>
          <w:tcPr>
            <w:tcW w:w="5053" w:type="dxa"/>
          </w:tcPr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446095">
              <w:rPr>
                <w:b/>
                <w:sz w:val="24"/>
                <w:szCs w:val="24"/>
              </w:rPr>
              <w:t xml:space="preserve"> «Исполнитель»</w:t>
            </w: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организации_____________________________</w:t>
            </w:r>
          </w:p>
          <w:p w:rsidR="00F10764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 w:rsidRPr="00D628C2">
              <w:rPr>
                <w:sz w:val="24"/>
                <w:szCs w:val="24"/>
              </w:rPr>
              <w:t xml:space="preserve">Юр. и </w:t>
            </w:r>
            <w:proofErr w:type="spellStart"/>
            <w:r w:rsidRPr="00D628C2">
              <w:rPr>
                <w:sz w:val="24"/>
                <w:szCs w:val="24"/>
              </w:rPr>
              <w:t>фактич</w:t>
            </w:r>
            <w:proofErr w:type="spellEnd"/>
            <w:r w:rsidRPr="00D628C2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</w:t>
            </w:r>
            <w:r w:rsidRPr="00D628C2">
              <w:rPr>
                <w:sz w:val="24"/>
                <w:szCs w:val="24"/>
              </w:rPr>
              <w:t xml:space="preserve">дрес </w:t>
            </w:r>
            <w:r>
              <w:rPr>
                <w:b/>
                <w:sz w:val="24"/>
                <w:szCs w:val="24"/>
              </w:rPr>
              <w:t>______________________</w:t>
            </w:r>
          </w:p>
          <w:p w:rsidR="00F10764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46095">
              <w:rPr>
                <w:sz w:val="24"/>
                <w:szCs w:val="24"/>
              </w:rPr>
              <w:t>ИИК</w:t>
            </w:r>
            <w:r w:rsidRPr="0044609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___________________________________</w:t>
            </w: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____________________________________</w:t>
            </w:r>
          </w:p>
          <w:p w:rsidR="00F10764" w:rsidRPr="00446095" w:rsidRDefault="00F10764" w:rsidP="00F10764">
            <w:pPr>
              <w:rPr>
                <w:rFonts w:eastAsiaTheme="minorHAnsi"/>
                <w:lang w:eastAsia="en-US"/>
              </w:rPr>
            </w:pPr>
            <w:r w:rsidRPr="00446095">
              <w:t xml:space="preserve">БИН </w:t>
            </w:r>
            <w:r>
              <w:t>____________________________________</w:t>
            </w:r>
          </w:p>
          <w:p w:rsidR="00F10764" w:rsidRPr="00446095" w:rsidRDefault="00F10764" w:rsidP="00F10764">
            <w:pPr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 w:rsidRPr="00446095">
              <w:rPr>
                <w:rFonts w:eastAsiaTheme="minorHAnsi"/>
                <w:color w:val="333333"/>
                <w:shd w:val="clear" w:color="auto" w:fill="FFFFFF"/>
                <w:lang w:eastAsia="en-US"/>
              </w:rPr>
              <w:t xml:space="preserve">БИК </w:t>
            </w: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____________________________________</w:t>
            </w:r>
          </w:p>
          <w:p w:rsidR="00F10764" w:rsidRPr="00446095" w:rsidRDefault="00F10764" w:rsidP="00F10764">
            <w:pPr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 w:rsidRPr="00446095">
              <w:rPr>
                <w:rFonts w:eastAsia="Calibri"/>
              </w:rPr>
              <w:t xml:space="preserve">Тел.: </w:t>
            </w:r>
            <w:r>
              <w:rPr>
                <w:rFonts w:eastAsia="Calibri"/>
              </w:rPr>
              <w:t>___________________________________</w:t>
            </w:r>
          </w:p>
          <w:p w:rsidR="00F10764" w:rsidRPr="00446095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Pr="00446095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Pr="00446095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Pr="00446095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 руководителя</w:t>
            </w:r>
            <w:r w:rsidRPr="00446095">
              <w:rPr>
                <w:b/>
                <w:sz w:val="24"/>
                <w:szCs w:val="24"/>
              </w:rPr>
              <w:t>:</w:t>
            </w: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_________________________________</w:t>
            </w: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  <w:p w:rsidR="00F10764" w:rsidRPr="00446095" w:rsidRDefault="00F10764" w:rsidP="00F10764">
            <w:pPr>
              <w:pStyle w:val="11"/>
              <w:tabs>
                <w:tab w:val="left" w:pos="48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2B0B00" w:rsidRPr="001B2B62" w:rsidRDefault="002B0B00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2B0B00" w:rsidRPr="001B2B62" w:rsidRDefault="002B0B00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B05E0F" w:rsidRPr="001B2B62" w:rsidRDefault="00B05E0F" w:rsidP="002B0B00">
      <w:pPr>
        <w:shd w:val="clear" w:color="auto" w:fill="FFFFFF"/>
        <w:spacing w:line="259" w:lineRule="exact"/>
        <w:rPr>
          <w:b/>
          <w:bCs/>
          <w:color w:val="000000"/>
          <w:spacing w:val="-19"/>
        </w:rPr>
      </w:pPr>
    </w:p>
    <w:p w:rsidR="001B6A13" w:rsidRPr="001B2B62" w:rsidRDefault="001B6A13" w:rsidP="001B6A13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  <w:r w:rsidRPr="001B2B62">
        <w:rPr>
          <w:bCs/>
          <w:color w:val="000000"/>
          <w:spacing w:val="-14"/>
        </w:rPr>
        <w:lastRenderedPageBreak/>
        <w:t>Приложение № 2</w:t>
      </w:r>
    </w:p>
    <w:p w:rsidR="001B6A13" w:rsidRPr="001B2B62" w:rsidRDefault="001B6A13" w:rsidP="001B6A13">
      <w:pPr>
        <w:jc w:val="right"/>
      </w:pPr>
      <w:r w:rsidRPr="001B2B62">
        <w:t>на оказание охранных услуг</w:t>
      </w:r>
    </w:p>
    <w:p w:rsidR="001B6A13" w:rsidRPr="001B2B62" w:rsidRDefault="000E61A5" w:rsidP="001B6A13">
      <w:pPr>
        <w:jc w:val="right"/>
      </w:pPr>
      <w:r>
        <w:t xml:space="preserve">№ </w:t>
      </w:r>
      <w:r w:rsidR="00F10764">
        <w:t>_________________</w:t>
      </w:r>
    </w:p>
    <w:p w:rsidR="001B6A13" w:rsidRPr="001B2B62" w:rsidRDefault="001B6A13" w:rsidP="001B6A13">
      <w:pPr>
        <w:shd w:val="clear" w:color="auto" w:fill="FFFFFF"/>
        <w:spacing w:line="259" w:lineRule="exact"/>
        <w:jc w:val="right"/>
      </w:pPr>
      <w:r w:rsidRPr="001B2B62">
        <w:t>от «</w:t>
      </w:r>
      <w:r w:rsidR="00F10764">
        <w:t>___</w:t>
      </w:r>
      <w:r w:rsidRPr="001B2B62">
        <w:t xml:space="preserve">» </w:t>
      </w:r>
      <w:r w:rsidR="00F10764">
        <w:t>___________</w:t>
      </w:r>
      <w:r w:rsidR="000E61A5">
        <w:t xml:space="preserve"> 20</w:t>
      </w:r>
      <w:r w:rsidR="00935288">
        <w:t>2</w:t>
      </w:r>
      <w:r w:rsidR="00F10764">
        <w:t>__</w:t>
      </w:r>
      <w:r w:rsidRPr="001B2B62">
        <w:t xml:space="preserve"> г.</w:t>
      </w:r>
    </w:p>
    <w:p w:rsidR="002B0B00" w:rsidRPr="001B2B62" w:rsidRDefault="002B0B00" w:rsidP="002B0B00">
      <w:pPr>
        <w:shd w:val="clear" w:color="auto" w:fill="FFFFFF"/>
        <w:spacing w:line="250" w:lineRule="exact"/>
        <w:ind w:left="120" w:firstLine="125"/>
        <w:jc w:val="center"/>
        <w:rPr>
          <w:b/>
          <w:bCs/>
          <w:color w:val="000000"/>
          <w:spacing w:val="-7"/>
        </w:rPr>
      </w:pPr>
    </w:p>
    <w:p w:rsidR="002B0B00" w:rsidRPr="001B2B62" w:rsidRDefault="002B0B00" w:rsidP="002B0B00">
      <w:pPr>
        <w:shd w:val="clear" w:color="auto" w:fill="FFFFFF"/>
        <w:spacing w:line="250" w:lineRule="exact"/>
        <w:ind w:left="120" w:firstLine="125"/>
        <w:jc w:val="center"/>
        <w:rPr>
          <w:b/>
          <w:bCs/>
          <w:color w:val="000000"/>
          <w:spacing w:val="-7"/>
        </w:rPr>
      </w:pPr>
      <w:r w:rsidRPr="001B2B62">
        <w:rPr>
          <w:b/>
          <w:bCs/>
          <w:color w:val="000000"/>
          <w:spacing w:val="-7"/>
        </w:rPr>
        <w:t xml:space="preserve">Режим охраны объектов, </w:t>
      </w:r>
    </w:p>
    <w:p w:rsidR="002B0B00" w:rsidRPr="001B2B62" w:rsidRDefault="002B0B00" w:rsidP="002B0B00">
      <w:pPr>
        <w:shd w:val="clear" w:color="auto" w:fill="FFFFFF"/>
        <w:spacing w:line="250" w:lineRule="exact"/>
        <w:ind w:left="120" w:firstLine="125"/>
        <w:jc w:val="center"/>
        <w:rPr>
          <w:b/>
          <w:bCs/>
          <w:color w:val="000000"/>
          <w:spacing w:val="-6"/>
        </w:rPr>
      </w:pPr>
      <w:r w:rsidRPr="001B2B62">
        <w:rPr>
          <w:b/>
          <w:bCs/>
          <w:color w:val="000000"/>
          <w:spacing w:val="-7"/>
        </w:rPr>
        <w:t xml:space="preserve">порядок доступа физических лиц на территорию охраняемого объекта, </w:t>
      </w:r>
      <w:r w:rsidRPr="001B2B62">
        <w:rPr>
          <w:b/>
          <w:bCs/>
          <w:color w:val="000000"/>
          <w:spacing w:val="-6"/>
        </w:rPr>
        <w:t xml:space="preserve">ввоза/вывоза </w:t>
      </w:r>
    </w:p>
    <w:p w:rsidR="002B0B00" w:rsidRPr="001B2B62" w:rsidRDefault="002B0B00" w:rsidP="002B0B00">
      <w:pPr>
        <w:shd w:val="clear" w:color="auto" w:fill="FFFFFF"/>
        <w:spacing w:line="250" w:lineRule="exact"/>
        <w:ind w:left="120" w:firstLine="125"/>
        <w:jc w:val="center"/>
        <w:rPr>
          <w:b/>
          <w:bCs/>
          <w:color w:val="000000"/>
          <w:spacing w:val="-9"/>
        </w:rPr>
      </w:pPr>
      <w:r w:rsidRPr="001B2B62">
        <w:rPr>
          <w:b/>
          <w:bCs/>
          <w:color w:val="000000"/>
          <w:spacing w:val="-6"/>
        </w:rPr>
        <w:t xml:space="preserve">товарно-материальных ценностей на охраняемый объект (контрольно-пропускной </w:t>
      </w:r>
      <w:r w:rsidRPr="001B2B62">
        <w:rPr>
          <w:b/>
          <w:bCs/>
          <w:color w:val="000000"/>
          <w:spacing w:val="-9"/>
        </w:rPr>
        <w:t>режим)</w:t>
      </w:r>
    </w:p>
    <w:p w:rsidR="002B0B00" w:rsidRPr="001B2B62" w:rsidRDefault="002B0B00" w:rsidP="002B0B00">
      <w:pPr>
        <w:shd w:val="clear" w:color="auto" w:fill="FFFFFF"/>
        <w:spacing w:line="250" w:lineRule="exact"/>
        <w:ind w:left="120" w:firstLine="125"/>
        <w:jc w:val="center"/>
        <w:rPr>
          <w:b/>
          <w:bCs/>
          <w:color w:val="000000"/>
          <w:spacing w:val="-9"/>
        </w:rPr>
      </w:pPr>
    </w:p>
    <w:p w:rsidR="002B0B00" w:rsidRPr="001B2B62" w:rsidRDefault="002B0B00" w:rsidP="002B0B00">
      <w:pPr>
        <w:shd w:val="clear" w:color="auto" w:fill="FFFFFF"/>
        <w:spacing w:line="250" w:lineRule="exact"/>
        <w:ind w:left="581"/>
        <w:jc w:val="both"/>
      </w:pPr>
      <w:r w:rsidRPr="001B2B62">
        <w:rPr>
          <w:b/>
          <w:bCs/>
          <w:color w:val="000000"/>
          <w:spacing w:val="-5"/>
        </w:rPr>
        <w:t>1. Основными задачами организации режима охраны на объектах являются:</w:t>
      </w:r>
    </w:p>
    <w:p w:rsidR="002B0B00" w:rsidRPr="001B2B62" w:rsidRDefault="002B0B00" w:rsidP="001B6A13">
      <w:pPr>
        <w:shd w:val="clear" w:color="auto" w:fill="FFFFFF"/>
        <w:tabs>
          <w:tab w:val="left" w:pos="398"/>
          <w:tab w:val="left" w:pos="851"/>
        </w:tabs>
        <w:spacing w:line="250" w:lineRule="exact"/>
        <w:ind w:left="5" w:firstLine="562"/>
        <w:jc w:val="both"/>
      </w:pPr>
      <w:r w:rsidRPr="001B2B62">
        <w:rPr>
          <w:color w:val="000000"/>
          <w:spacing w:val="-26"/>
        </w:rPr>
        <w:t>1.</w:t>
      </w:r>
      <w:r w:rsidR="001B6A13" w:rsidRPr="001B2B62">
        <w:rPr>
          <w:color w:val="000000"/>
          <w:spacing w:val="-26"/>
        </w:rPr>
        <w:t xml:space="preserve"> </w:t>
      </w:r>
      <w:r w:rsidRPr="001B2B62">
        <w:rPr>
          <w:color w:val="000000"/>
        </w:rPr>
        <w:tab/>
      </w:r>
      <w:r w:rsidR="001B6A13" w:rsidRPr="001B2B62">
        <w:rPr>
          <w:color w:val="000000"/>
          <w:spacing w:val="-4"/>
        </w:rPr>
        <w:t xml:space="preserve">предупреждение проникновения в служебные помещения и на территорию </w:t>
      </w:r>
      <w:r w:rsidRPr="001B2B62">
        <w:rPr>
          <w:color w:val="000000"/>
          <w:spacing w:val="-4"/>
        </w:rPr>
        <w:t xml:space="preserve">объекта </w:t>
      </w:r>
      <w:r w:rsidRPr="001B2B62">
        <w:rPr>
          <w:color w:val="000000"/>
          <w:spacing w:val="-6"/>
        </w:rPr>
        <w:t>посторонних лиц;</w:t>
      </w:r>
    </w:p>
    <w:p w:rsidR="002B0B00" w:rsidRPr="001B2B62" w:rsidRDefault="002B0B00" w:rsidP="001B6A13">
      <w:pPr>
        <w:shd w:val="clear" w:color="auto" w:fill="FFFFFF"/>
        <w:tabs>
          <w:tab w:val="left" w:pos="264"/>
          <w:tab w:val="left" w:pos="851"/>
        </w:tabs>
        <w:spacing w:line="250" w:lineRule="exact"/>
        <w:ind w:firstLine="567"/>
        <w:jc w:val="both"/>
      </w:pPr>
      <w:r w:rsidRPr="001B2B62">
        <w:rPr>
          <w:color w:val="000000"/>
          <w:spacing w:val="-10"/>
        </w:rPr>
        <w:t>2.</w:t>
      </w:r>
      <w:r w:rsidRPr="001B2B62">
        <w:rPr>
          <w:color w:val="000000"/>
        </w:rPr>
        <w:tab/>
        <w:t xml:space="preserve">обеспечение контроля завоза (вывоза) материальных ценностей и входа (выхода) сотрудников </w:t>
      </w:r>
      <w:r w:rsidRPr="001B2B62">
        <w:rPr>
          <w:color w:val="000000"/>
          <w:spacing w:val="-7"/>
        </w:rPr>
        <w:t>Заказчика.</w:t>
      </w:r>
    </w:p>
    <w:p w:rsidR="002B0B00" w:rsidRPr="001B2B62" w:rsidRDefault="002B0B00" w:rsidP="002B0B00">
      <w:pPr>
        <w:shd w:val="clear" w:color="auto" w:fill="FFFFFF"/>
        <w:spacing w:line="250" w:lineRule="exact"/>
        <w:ind w:left="10" w:right="187" w:firstLine="557"/>
        <w:jc w:val="both"/>
      </w:pPr>
      <w:r w:rsidRPr="001B2B62">
        <w:rPr>
          <w:color w:val="000000"/>
          <w:spacing w:val="-5"/>
        </w:rPr>
        <w:t xml:space="preserve">Для предупреждения проникновения в служебные помещения и на территорию объекта, охрана обязана обращать внимание </w:t>
      </w:r>
      <w:proofErr w:type="gramStart"/>
      <w:r w:rsidRPr="001B2B62">
        <w:rPr>
          <w:color w:val="000000"/>
          <w:spacing w:val="-5"/>
        </w:rPr>
        <w:t>на</w:t>
      </w:r>
      <w:proofErr w:type="gramEnd"/>
      <w:r w:rsidRPr="001B2B62">
        <w:rPr>
          <w:color w:val="000000"/>
          <w:spacing w:val="-5"/>
        </w:rPr>
        <w:t>: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50" w:lineRule="exact"/>
        <w:ind w:firstLine="567"/>
        <w:jc w:val="both"/>
        <w:rPr>
          <w:color w:val="000000"/>
        </w:rPr>
      </w:pPr>
      <w:r w:rsidRPr="001B2B62">
        <w:rPr>
          <w:color w:val="000000"/>
          <w:spacing w:val="-5"/>
        </w:rPr>
        <w:t xml:space="preserve">граждан, часто появляющихся у объектов, где хранятся, находятся в обращении материальные </w:t>
      </w:r>
      <w:r w:rsidRPr="001B2B62">
        <w:rPr>
          <w:color w:val="000000"/>
          <w:spacing w:val="3"/>
        </w:rPr>
        <w:t xml:space="preserve">ценности организации, проявляющих интерес к состоянию ограждений, режиму работы </w:t>
      </w:r>
      <w:r w:rsidRPr="001B2B62">
        <w:rPr>
          <w:color w:val="000000"/>
          <w:spacing w:val="-5"/>
        </w:rPr>
        <w:t>организации охраны;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59" w:lineRule="exact"/>
        <w:ind w:firstLine="567"/>
        <w:jc w:val="both"/>
        <w:rPr>
          <w:color w:val="000000"/>
        </w:rPr>
      </w:pPr>
      <w:r w:rsidRPr="001B2B62">
        <w:rPr>
          <w:color w:val="000000"/>
          <w:spacing w:val="-2"/>
        </w:rPr>
        <w:t xml:space="preserve">людей, которые проявляют подозрительную настороженность и беспокойство, одетых не по </w:t>
      </w:r>
      <w:r w:rsidRPr="001B2B62">
        <w:rPr>
          <w:color w:val="000000"/>
          <w:spacing w:val="-7"/>
        </w:rPr>
        <w:t>сезону;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9" w:lineRule="exact"/>
        <w:ind w:firstLine="567"/>
        <w:jc w:val="both"/>
        <w:rPr>
          <w:color w:val="000000"/>
        </w:rPr>
      </w:pPr>
      <w:r w:rsidRPr="001B2B62">
        <w:rPr>
          <w:color w:val="000000"/>
          <w:spacing w:val="-4"/>
        </w:rPr>
        <w:t>состояние дверей, окон, стен и перекрытий зданий, гаражей для стоянки техники;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9" w:lineRule="exact"/>
        <w:ind w:firstLine="567"/>
        <w:jc w:val="both"/>
        <w:rPr>
          <w:color w:val="000000"/>
        </w:rPr>
      </w:pPr>
      <w:r w:rsidRPr="001B2B62">
        <w:rPr>
          <w:color w:val="000000"/>
          <w:spacing w:val="-5"/>
        </w:rPr>
        <w:t>посторонние машины пытающиеся заехать на территорию охраняемого объекта.</w:t>
      </w:r>
    </w:p>
    <w:p w:rsidR="008C2066" w:rsidRPr="001B2B62" w:rsidRDefault="008C2066" w:rsidP="008C20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59" w:lineRule="exact"/>
        <w:ind w:left="567"/>
        <w:jc w:val="both"/>
        <w:rPr>
          <w:color w:val="000000"/>
        </w:rPr>
      </w:pPr>
    </w:p>
    <w:p w:rsidR="002B0B00" w:rsidRPr="001B2B62" w:rsidRDefault="002B0B00" w:rsidP="008C2066">
      <w:pPr>
        <w:shd w:val="clear" w:color="auto" w:fill="FFFFFF"/>
        <w:tabs>
          <w:tab w:val="left" w:pos="9214"/>
        </w:tabs>
        <w:spacing w:line="250" w:lineRule="exact"/>
        <w:ind w:right="36" w:firstLine="567"/>
        <w:jc w:val="both"/>
      </w:pPr>
      <w:r w:rsidRPr="001B2B62">
        <w:rPr>
          <w:b/>
          <w:bCs/>
          <w:color w:val="000000"/>
          <w:spacing w:val="-6"/>
        </w:rPr>
        <w:t xml:space="preserve">2. Допуск на территорию объекта сотрудников, </w:t>
      </w:r>
      <w:r w:rsidRPr="001B2B62">
        <w:rPr>
          <w:b/>
          <w:bCs/>
          <w:color w:val="000000"/>
          <w:spacing w:val="-5"/>
        </w:rPr>
        <w:t>посетителей, транспортных средств</w:t>
      </w:r>
    </w:p>
    <w:p w:rsidR="002B0B00" w:rsidRPr="001B2B62" w:rsidRDefault="002B0B00" w:rsidP="002B0B00">
      <w:pPr>
        <w:shd w:val="clear" w:color="auto" w:fill="FFFFFF"/>
        <w:tabs>
          <w:tab w:val="left" w:pos="830"/>
        </w:tabs>
        <w:spacing w:line="250" w:lineRule="exact"/>
        <w:ind w:left="5" w:firstLine="590"/>
        <w:jc w:val="both"/>
      </w:pPr>
      <w:r w:rsidRPr="001B2B62">
        <w:rPr>
          <w:color w:val="000000"/>
          <w:spacing w:val="-25"/>
        </w:rPr>
        <w:t>1.</w:t>
      </w:r>
      <w:r w:rsidRPr="001B2B62">
        <w:rPr>
          <w:color w:val="000000"/>
        </w:rPr>
        <w:tab/>
      </w:r>
      <w:r w:rsidRPr="001B2B62">
        <w:rPr>
          <w:color w:val="000000"/>
          <w:spacing w:val="-1"/>
        </w:rPr>
        <w:t xml:space="preserve">Проход сотрудников и посетителей на территорию объекта, в отдельные подразделения и </w:t>
      </w:r>
      <w:r w:rsidRPr="001B2B62">
        <w:rPr>
          <w:color w:val="000000"/>
        </w:rPr>
        <w:t xml:space="preserve">обратно осуществляется и организуется охраной только через контрольно-пропускные пункты по </w:t>
      </w:r>
      <w:r w:rsidRPr="001B2B62">
        <w:rPr>
          <w:color w:val="000000"/>
          <w:spacing w:val="-4"/>
        </w:rPr>
        <w:t xml:space="preserve">установленным на объекте пропускам (постоянным и разовым) </w:t>
      </w:r>
      <w:proofErr w:type="gramStart"/>
      <w:r w:rsidRPr="001B2B62">
        <w:rPr>
          <w:color w:val="000000"/>
          <w:spacing w:val="-4"/>
        </w:rPr>
        <w:t>согласно Положения</w:t>
      </w:r>
      <w:proofErr w:type="gramEnd"/>
      <w:r w:rsidRPr="001B2B62">
        <w:rPr>
          <w:color w:val="000000"/>
          <w:spacing w:val="-4"/>
        </w:rPr>
        <w:t xml:space="preserve"> о контрольно-пропускном режиме Приложение 6. Пропуск должен являться основным </w:t>
      </w:r>
      <w:r w:rsidRPr="001B2B62">
        <w:rPr>
          <w:color w:val="000000"/>
          <w:spacing w:val="-5"/>
        </w:rPr>
        <w:t>документом, дающим право на проход на территорию объекта.</w:t>
      </w:r>
    </w:p>
    <w:p w:rsidR="002B0B00" w:rsidRPr="001B2B62" w:rsidRDefault="002B0B00" w:rsidP="002B0B00">
      <w:pPr>
        <w:shd w:val="clear" w:color="auto" w:fill="FFFFFF"/>
        <w:tabs>
          <w:tab w:val="left" w:pos="898"/>
        </w:tabs>
        <w:spacing w:line="250" w:lineRule="exact"/>
        <w:ind w:firstLine="571"/>
        <w:jc w:val="both"/>
      </w:pPr>
      <w:r w:rsidRPr="001B2B62">
        <w:rPr>
          <w:color w:val="000000"/>
          <w:spacing w:val="-13"/>
        </w:rPr>
        <w:t>2.</w:t>
      </w:r>
      <w:r w:rsidRPr="001B2B62">
        <w:rPr>
          <w:color w:val="000000"/>
        </w:rPr>
        <w:tab/>
      </w:r>
      <w:r w:rsidR="008C2066" w:rsidRPr="001B2B62">
        <w:rPr>
          <w:color w:val="000000"/>
          <w:spacing w:val="-1"/>
        </w:rPr>
        <w:t xml:space="preserve">Охрана обязана ежедневно фиксировать в специальном журнале время </w:t>
      </w:r>
      <w:r w:rsidRPr="001B2B62">
        <w:rPr>
          <w:color w:val="000000"/>
          <w:spacing w:val="-1"/>
        </w:rPr>
        <w:t xml:space="preserve">прохождения </w:t>
      </w:r>
      <w:r w:rsidRPr="001B2B62">
        <w:rPr>
          <w:color w:val="000000"/>
          <w:spacing w:val="-4"/>
        </w:rPr>
        <w:t xml:space="preserve">(проезда) на территорию объекта и выхода (выезда) за пределы территории объекта всех физических лиц и транспортных средств, с указанием даты, времени, Ф.И.О., должности физического лица и/или </w:t>
      </w:r>
      <w:proofErr w:type="spellStart"/>
      <w:r w:rsidRPr="001B2B62">
        <w:rPr>
          <w:color w:val="000000"/>
          <w:spacing w:val="-5"/>
        </w:rPr>
        <w:t>гос</w:t>
      </w:r>
      <w:proofErr w:type="spellEnd"/>
      <w:r w:rsidRPr="001B2B62">
        <w:rPr>
          <w:color w:val="000000"/>
          <w:spacing w:val="-5"/>
        </w:rPr>
        <w:t xml:space="preserve">. номера, марки транспортного средства, в случае если на территории объекта находилось, </w:t>
      </w:r>
      <w:proofErr w:type="gramStart"/>
      <w:r w:rsidRPr="001B2B62">
        <w:rPr>
          <w:color w:val="000000"/>
          <w:spacing w:val="-5"/>
        </w:rPr>
        <w:t>лицо</w:t>
      </w:r>
      <w:proofErr w:type="gramEnd"/>
      <w:r w:rsidRPr="001B2B62">
        <w:rPr>
          <w:color w:val="000000"/>
          <w:spacing w:val="-5"/>
        </w:rPr>
        <w:t xml:space="preserve"> не </w:t>
      </w:r>
      <w:r w:rsidRPr="001B2B62">
        <w:rPr>
          <w:color w:val="000000"/>
          <w:spacing w:val="-4"/>
        </w:rPr>
        <w:t xml:space="preserve">являющееся сотрудником предприятия, то в журнале дополнительно указывается Ф.И.О., должность </w:t>
      </w:r>
      <w:r w:rsidRPr="001B2B62">
        <w:rPr>
          <w:color w:val="000000"/>
        </w:rPr>
        <w:t xml:space="preserve">сотрудника предприятия и наименование структурного подразделения, которое посещало данное </w:t>
      </w:r>
      <w:r w:rsidRPr="001B2B62">
        <w:rPr>
          <w:color w:val="000000"/>
          <w:spacing w:val="-5"/>
        </w:rPr>
        <w:t xml:space="preserve">лицо. Учет нахождения на территории объекта сотрудников и посетителей производится раздельно, в </w:t>
      </w:r>
      <w:r w:rsidRPr="001B2B62">
        <w:rPr>
          <w:color w:val="000000"/>
          <w:spacing w:val="-4"/>
        </w:rPr>
        <w:t xml:space="preserve">отдельных журналах. Журналы должны быть прошиты и пронумерованы, обратная сторона журнала </w:t>
      </w:r>
      <w:r w:rsidRPr="001B2B62">
        <w:rPr>
          <w:color w:val="000000"/>
          <w:spacing w:val="1"/>
        </w:rPr>
        <w:t xml:space="preserve">должна быть заверена подписью уполномоченного представителя Заказчика и начальника охраны </w:t>
      </w:r>
      <w:r w:rsidRPr="001B2B62">
        <w:rPr>
          <w:color w:val="000000"/>
          <w:spacing w:val="-3"/>
        </w:rPr>
        <w:t xml:space="preserve">объекта, скреплена печатями Заказчика и Исполнителя. Исполнитель обязан обеспечить постоянное </w:t>
      </w:r>
      <w:r w:rsidRPr="001B2B62">
        <w:rPr>
          <w:color w:val="000000"/>
          <w:spacing w:val="1"/>
        </w:rPr>
        <w:t xml:space="preserve">нахождение журналов на каждом контрольно-пропускном пункте, по мере заполнения журналов </w:t>
      </w:r>
      <w:r w:rsidRPr="001B2B62">
        <w:rPr>
          <w:color w:val="000000"/>
          <w:spacing w:val="-5"/>
        </w:rPr>
        <w:t>обеспечить их передачу уполномоченному представителю Заказчика под роспись.</w:t>
      </w:r>
    </w:p>
    <w:p w:rsidR="002B0B00" w:rsidRPr="001B2B62" w:rsidRDefault="002B0B00" w:rsidP="008C206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54" w:lineRule="exact"/>
        <w:ind w:right="19" w:firstLine="567"/>
        <w:jc w:val="both"/>
      </w:pPr>
      <w:r w:rsidRPr="001B2B62">
        <w:rPr>
          <w:color w:val="000000"/>
          <w:spacing w:val="-5"/>
        </w:rPr>
        <w:t xml:space="preserve">В нерабочее время, выходные и праздничные дни допуск сотрудников на объект должен быть </w:t>
      </w:r>
      <w:r w:rsidRPr="001B2B62">
        <w:rPr>
          <w:color w:val="000000"/>
          <w:spacing w:val="-4"/>
        </w:rPr>
        <w:t xml:space="preserve">ограничен и производится по предварительным заявкам (спискам) от руководителей подразделений, </w:t>
      </w:r>
      <w:r w:rsidR="008C2066" w:rsidRPr="001B2B62">
        <w:rPr>
          <w:color w:val="000000"/>
          <w:spacing w:val="-3"/>
        </w:rPr>
        <w:t>с</w:t>
      </w:r>
      <w:r w:rsidRPr="001B2B62">
        <w:rPr>
          <w:color w:val="000000"/>
          <w:spacing w:val="-3"/>
        </w:rPr>
        <w:t xml:space="preserve"> предъявлен</w:t>
      </w:r>
      <w:r w:rsidR="008C2066" w:rsidRPr="001B2B62">
        <w:rPr>
          <w:color w:val="000000"/>
          <w:spacing w:val="-3"/>
        </w:rPr>
        <w:t xml:space="preserve">ием постоянного пропуска. </w:t>
      </w:r>
      <w:r w:rsidRPr="001B2B62">
        <w:rPr>
          <w:color w:val="000000"/>
          <w:spacing w:val="-3"/>
        </w:rPr>
        <w:t xml:space="preserve">На </w:t>
      </w:r>
      <w:r w:rsidRPr="001B2B62">
        <w:rPr>
          <w:color w:val="000000"/>
          <w:spacing w:val="-5"/>
        </w:rPr>
        <w:t xml:space="preserve">предприятиях со сменным режимом работы к пропуску могут выдаваться специальные вкладыши </w:t>
      </w:r>
      <w:r w:rsidRPr="001B2B62">
        <w:rPr>
          <w:color w:val="000000"/>
          <w:spacing w:val="-4"/>
        </w:rPr>
        <w:t xml:space="preserve">сменности. Дежурные специальных служб объекта (электрики, сантехники, работники связи и т.д.), </w:t>
      </w:r>
      <w:r w:rsidRPr="001B2B62">
        <w:rPr>
          <w:color w:val="000000"/>
          <w:spacing w:val="-2"/>
        </w:rPr>
        <w:t xml:space="preserve">работающие посменно, допускаются на территорию объекта в нерабочее время, в выходные и </w:t>
      </w:r>
      <w:r w:rsidRPr="001B2B62">
        <w:rPr>
          <w:color w:val="000000"/>
          <w:spacing w:val="-5"/>
        </w:rPr>
        <w:t>праздничные дни по спискам, подписанным начальниками соответствующих служб</w:t>
      </w:r>
      <w:r w:rsidRPr="001B2B62">
        <w:rPr>
          <w:color w:val="000000"/>
          <w:spacing w:val="3"/>
        </w:rPr>
        <w:t xml:space="preserve">. На основании действующего законодательства и решения </w:t>
      </w:r>
      <w:r w:rsidRPr="001B2B62">
        <w:rPr>
          <w:color w:val="000000"/>
          <w:spacing w:val="-4"/>
        </w:rPr>
        <w:t xml:space="preserve">администрации отдельные категории лиц пользуются правом прохода на объект без пропуска при </w:t>
      </w:r>
      <w:r w:rsidRPr="001B2B62">
        <w:rPr>
          <w:color w:val="000000"/>
          <w:spacing w:val="3"/>
        </w:rPr>
        <w:t xml:space="preserve">предъявлении служебного удостоверения, но только в сопровождении ответственных лиц </w:t>
      </w:r>
      <w:r w:rsidRPr="001B2B62">
        <w:rPr>
          <w:color w:val="000000"/>
          <w:spacing w:val="-5"/>
        </w:rPr>
        <w:t>предприятия. К ним относятся: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54" w:lineRule="exact"/>
        <w:ind w:firstLine="567"/>
        <w:rPr>
          <w:color w:val="000000"/>
        </w:rPr>
      </w:pPr>
      <w:r w:rsidRPr="001B2B62">
        <w:rPr>
          <w:color w:val="000000"/>
          <w:spacing w:val="-5"/>
        </w:rPr>
        <w:t>работники прокуратуры;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54" w:lineRule="exact"/>
        <w:ind w:firstLine="567"/>
        <w:rPr>
          <w:color w:val="000000"/>
        </w:rPr>
      </w:pPr>
      <w:r w:rsidRPr="001B2B62">
        <w:rPr>
          <w:color w:val="000000"/>
          <w:spacing w:val="-5"/>
        </w:rPr>
        <w:t>службы ЧС</w:t>
      </w:r>
      <w:r w:rsidR="008C2066" w:rsidRPr="001B2B62">
        <w:rPr>
          <w:color w:val="000000"/>
          <w:spacing w:val="-5"/>
        </w:rPr>
        <w:t>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54" w:lineRule="exact"/>
        <w:ind w:firstLine="567"/>
        <w:rPr>
          <w:color w:val="000000"/>
        </w:rPr>
      </w:pPr>
      <w:r w:rsidRPr="001B2B62">
        <w:rPr>
          <w:color w:val="000000"/>
          <w:spacing w:val="-5"/>
        </w:rPr>
        <w:t>работники КНБ</w:t>
      </w:r>
      <w:r w:rsidR="008C2066" w:rsidRPr="001B2B62">
        <w:rPr>
          <w:color w:val="000000"/>
          <w:spacing w:val="-5"/>
        </w:rPr>
        <w:t>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54" w:lineRule="exact"/>
        <w:ind w:firstLine="567"/>
        <w:rPr>
          <w:color w:val="000000"/>
        </w:rPr>
      </w:pPr>
      <w:r w:rsidRPr="001B2B62">
        <w:rPr>
          <w:color w:val="000000"/>
          <w:spacing w:val="-5"/>
        </w:rPr>
        <w:t>представители местной исполнительной власти</w:t>
      </w:r>
      <w:r w:rsidR="008C2066" w:rsidRPr="001B2B62">
        <w:rPr>
          <w:color w:val="000000"/>
          <w:spacing w:val="-5"/>
        </w:rPr>
        <w:t>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0" w:line="254" w:lineRule="exact"/>
        <w:ind w:firstLine="567"/>
        <w:rPr>
          <w:color w:val="000000"/>
        </w:rPr>
      </w:pPr>
      <w:r w:rsidRPr="001B2B62">
        <w:rPr>
          <w:color w:val="000000"/>
          <w:spacing w:val="-5"/>
        </w:rPr>
        <w:t>работники полиции по территориальности;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line="254" w:lineRule="exact"/>
        <w:ind w:firstLine="567"/>
        <w:rPr>
          <w:color w:val="000000"/>
        </w:rPr>
      </w:pPr>
      <w:r w:rsidRPr="001B2B62">
        <w:rPr>
          <w:color w:val="000000"/>
          <w:spacing w:val="-4"/>
        </w:rPr>
        <w:t xml:space="preserve">инспекторы труда, </w:t>
      </w:r>
      <w:proofErr w:type="spellStart"/>
      <w:r w:rsidRPr="001B2B62">
        <w:rPr>
          <w:color w:val="000000"/>
          <w:spacing w:val="-4"/>
        </w:rPr>
        <w:t>промбезопасности</w:t>
      </w:r>
      <w:proofErr w:type="spellEnd"/>
      <w:r w:rsidRPr="001B2B62">
        <w:rPr>
          <w:color w:val="000000"/>
          <w:spacing w:val="-4"/>
        </w:rPr>
        <w:t xml:space="preserve">, </w:t>
      </w:r>
      <w:proofErr w:type="spellStart"/>
      <w:r w:rsidRPr="001B2B62">
        <w:rPr>
          <w:color w:val="000000"/>
          <w:spacing w:val="-4"/>
        </w:rPr>
        <w:t>энергонадзора</w:t>
      </w:r>
      <w:proofErr w:type="spellEnd"/>
      <w:r w:rsidRPr="001B2B62">
        <w:rPr>
          <w:color w:val="000000"/>
          <w:spacing w:val="-4"/>
        </w:rPr>
        <w:t xml:space="preserve"> по территориальности;</w:t>
      </w:r>
    </w:p>
    <w:p w:rsidR="002B0B00" w:rsidRPr="001B2B62" w:rsidRDefault="002B0B00" w:rsidP="008C2066">
      <w:pPr>
        <w:widowControl w:val="0"/>
        <w:numPr>
          <w:ilvl w:val="0"/>
          <w:numId w:val="4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4" w:line="250" w:lineRule="exact"/>
        <w:ind w:firstLine="567"/>
        <w:rPr>
          <w:color w:val="000000"/>
        </w:rPr>
      </w:pPr>
      <w:r w:rsidRPr="001B2B62">
        <w:rPr>
          <w:color w:val="000000"/>
        </w:rPr>
        <w:t>должностные лица органов санитарно-эпидемической службы,</w:t>
      </w:r>
      <w:r w:rsidR="008C2066" w:rsidRPr="001B2B62">
        <w:rPr>
          <w:color w:val="000000"/>
        </w:rPr>
        <w:t xml:space="preserve"> </w:t>
      </w:r>
      <w:r w:rsidRPr="001B2B62">
        <w:rPr>
          <w:color w:val="000000"/>
        </w:rPr>
        <w:t xml:space="preserve">органов здравоохранения, </w:t>
      </w:r>
      <w:r w:rsidRPr="001B2B62">
        <w:rPr>
          <w:color w:val="000000"/>
          <w:spacing w:val="-5"/>
        </w:rPr>
        <w:t>осуществляющие санитарный надзор.</w:t>
      </w:r>
    </w:p>
    <w:p w:rsidR="002B0B00" w:rsidRPr="001B2B62" w:rsidRDefault="002B0B00" w:rsidP="002B0B00">
      <w:pPr>
        <w:shd w:val="clear" w:color="auto" w:fill="FFFFFF"/>
        <w:tabs>
          <w:tab w:val="left" w:pos="850"/>
        </w:tabs>
        <w:spacing w:line="250" w:lineRule="exact"/>
        <w:ind w:left="10" w:firstLine="571"/>
        <w:jc w:val="both"/>
        <w:rPr>
          <w:color w:val="000000"/>
          <w:spacing w:val="-2"/>
        </w:rPr>
      </w:pPr>
      <w:r w:rsidRPr="001B2B62">
        <w:rPr>
          <w:color w:val="000000"/>
          <w:spacing w:val="-13"/>
        </w:rPr>
        <w:lastRenderedPageBreak/>
        <w:t>4.</w:t>
      </w:r>
      <w:r w:rsidRPr="001B2B62">
        <w:rPr>
          <w:color w:val="000000"/>
        </w:rPr>
        <w:tab/>
      </w:r>
      <w:r w:rsidRPr="001B2B62">
        <w:rPr>
          <w:color w:val="000000"/>
          <w:spacing w:val="-2"/>
        </w:rPr>
        <w:t>В целях осуществлении контрольно-пропускного режима на территор</w:t>
      </w:r>
      <w:r w:rsidR="008C2066" w:rsidRPr="001B2B62">
        <w:rPr>
          <w:color w:val="000000"/>
          <w:spacing w:val="-2"/>
        </w:rPr>
        <w:t>ии объекта и в его структурных подразделениях</w:t>
      </w:r>
      <w:r w:rsidRPr="001B2B62">
        <w:rPr>
          <w:color w:val="000000"/>
          <w:spacing w:val="-2"/>
        </w:rPr>
        <w:t xml:space="preserve"> приказом директора предприятия утвержда</w:t>
      </w:r>
      <w:r w:rsidR="008C2066" w:rsidRPr="001B2B62">
        <w:rPr>
          <w:color w:val="000000"/>
          <w:spacing w:val="-2"/>
        </w:rPr>
        <w:t xml:space="preserve">ется перечень категорированных </w:t>
      </w:r>
      <w:r w:rsidRPr="001B2B62">
        <w:rPr>
          <w:color w:val="000000"/>
          <w:spacing w:val="-2"/>
        </w:rPr>
        <w:t>подразделений (помещений). В этих (подразделениях) помещениях устанавливается специальный режим и повышенная ответственность за его соблюдение. Допуск в эти подразделения (помещения) осуществляется охраной строго по списк</w:t>
      </w:r>
      <w:r w:rsidR="008C2066" w:rsidRPr="001B2B62">
        <w:rPr>
          <w:color w:val="000000"/>
          <w:spacing w:val="-2"/>
        </w:rPr>
        <w:t xml:space="preserve">у, предоставленного Заказчиком. </w:t>
      </w:r>
      <w:r w:rsidRPr="001B2B62">
        <w:rPr>
          <w:color w:val="000000"/>
          <w:spacing w:val="-2"/>
        </w:rPr>
        <w:t xml:space="preserve">Прием посетителей сторонних </w:t>
      </w:r>
      <w:r w:rsidR="008C2066" w:rsidRPr="001B2B62">
        <w:rPr>
          <w:color w:val="000000"/>
          <w:spacing w:val="-2"/>
        </w:rPr>
        <w:t xml:space="preserve">организаций и предприятий, как </w:t>
      </w:r>
      <w:r w:rsidRPr="001B2B62">
        <w:rPr>
          <w:color w:val="000000"/>
          <w:spacing w:val="-2"/>
        </w:rPr>
        <w:t xml:space="preserve">правило, максимально ограничивается. Экземпляр списков работников, имеющих допуск в категорированные подразделения (помещения) передается Исполнителю под роспись. Исполнитель не вправе разглашать третьим лицам данную и иную информацию об охраняемом объекте и сотрудниках работающих на объекте, как в период действия договорных отношений, так и после их окончания. </w:t>
      </w:r>
    </w:p>
    <w:p w:rsidR="002B0B00" w:rsidRPr="001B2B62" w:rsidRDefault="002B0B00" w:rsidP="002B0B00">
      <w:pPr>
        <w:widowControl w:val="0"/>
        <w:numPr>
          <w:ilvl w:val="0"/>
          <w:numId w:val="6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line="250" w:lineRule="exact"/>
        <w:ind w:left="19" w:firstLine="566"/>
        <w:jc w:val="both"/>
        <w:rPr>
          <w:color w:val="000000"/>
          <w:spacing w:val="-10"/>
        </w:rPr>
      </w:pPr>
      <w:r w:rsidRPr="001B2B62">
        <w:rPr>
          <w:color w:val="000000"/>
          <w:spacing w:val="4"/>
        </w:rPr>
        <w:t xml:space="preserve">Все лица, пытающиеся пройти через КПП без предъявления пропуска, по чужому или </w:t>
      </w:r>
      <w:r w:rsidRPr="001B2B62">
        <w:rPr>
          <w:color w:val="000000"/>
          <w:spacing w:val="2"/>
        </w:rPr>
        <w:t xml:space="preserve">неправильно оформленному пропуску, пронести на объект (с объекта) запрещенные предметы, задерживаются охраной и передаются сотрудникам органов внутренних дел. По каждому факту </w:t>
      </w:r>
      <w:r w:rsidR="008C2066" w:rsidRPr="001B2B62">
        <w:rPr>
          <w:color w:val="000000"/>
          <w:spacing w:val="-1"/>
        </w:rPr>
        <w:t>задержания и/или</w:t>
      </w:r>
      <w:r w:rsidRPr="001B2B62">
        <w:rPr>
          <w:color w:val="000000"/>
          <w:spacing w:val="-1"/>
        </w:rPr>
        <w:t xml:space="preserve"> нарушения контрольно-</w:t>
      </w:r>
      <w:r w:rsidR="008C2066" w:rsidRPr="001B2B62">
        <w:rPr>
          <w:color w:val="000000"/>
          <w:spacing w:val="-1"/>
        </w:rPr>
        <w:t xml:space="preserve">пропускного режима начальник </w:t>
      </w:r>
      <w:r w:rsidRPr="001B2B62">
        <w:rPr>
          <w:color w:val="000000"/>
          <w:spacing w:val="-1"/>
        </w:rPr>
        <w:t xml:space="preserve">охраны объекта немедленно информирует уполномоченного представителя Заказчика с последующим письменным </w:t>
      </w:r>
      <w:r w:rsidRPr="001B2B62">
        <w:rPr>
          <w:color w:val="000000"/>
          <w:spacing w:val="-5"/>
        </w:rPr>
        <w:t>уведомлением Заказчика не позже следующего дня.</w:t>
      </w:r>
    </w:p>
    <w:p w:rsidR="002B0B00" w:rsidRPr="001B2B62" w:rsidRDefault="002B0B00" w:rsidP="002B0B00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0" w:lineRule="exact"/>
        <w:ind w:left="19" w:right="5" w:firstLine="566"/>
        <w:jc w:val="both"/>
      </w:pPr>
      <w:proofErr w:type="gramStart"/>
      <w:r w:rsidRPr="001B2B62">
        <w:rPr>
          <w:color w:val="000000"/>
          <w:spacing w:val="1"/>
        </w:rPr>
        <w:t xml:space="preserve">Вывоз или вынос с территории объекта товарно-материальных ценностей производится </w:t>
      </w:r>
      <w:r w:rsidR="008C2066" w:rsidRPr="001B2B62">
        <w:rPr>
          <w:color w:val="000000"/>
          <w:spacing w:val="-4"/>
        </w:rPr>
        <w:t xml:space="preserve">только после предъявления охране путевого </w:t>
      </w:r>
      <w:r w:rsidRPr="001B2B62">
        <w:rPr>
          <w:color w:val="000000"/>
          <w:spacing w:val="-4"/>
        </w:rPr>
        <w:t>ли</w:t>
      </w:r>
      <w:r w:rsidR="008C2066" w:rsidRPr="001B2B62">
        <w:rPr>
          <w:color w:val="000000"/>
          <w:spacing w:val="-4"/>
        </w:rPr>
        <w:t xml:space="preserve">ста, материального пропуска и </w:t>
      </w:r>
      <w:r w:rsidRPr="001B2B62">
        <w:rPr>
          <w:color w:val="000000"/>
          <w:spacing w:val="-4"/>
        </w:rPr>
        <w:t xml:space="preserve">накладной </w:t>
      </w:r>
      <w:r w:rsidRPr="001B2B62">
        <w:rPr>
          <w:color w:val="000000"/>
          <w:spacing w:val="-1"/>
        </w:rPr>
        <w:t xml:space="preserve">соответствующего образца, а ввоз или занос на территорию объекта осуществляется по накладной соответствующего образца, при этом ввоз-вывоз товарно-материальных ценностей фиксируется в </w:t>
      </w:r>
      <w:r w:rsidRPr="001B2B62">
        <w:rPr>
          <w:color w:val="000000"/>
        </w:rPr>
        <w:t xml:space="preserve">специальном журнале, который должен быть прошит и пронумерован, обратная сторона журнала </w:t>
      </w:r>
      <w:r w:rsidRPr="001B2B62">
        <w:rPr>
          <w:color w:val="000000"/>
          <w:spacing w:val="-4"/>
        </w:rPr>
        <w:t>д</w:t>
      </w:r>
      <w:r w:rsidR="008C2066" w:rsidRPr="001B2B62">
        <w:rPr>
          <w:color w:val="000000"/>
          <w:spacing w:val="-4"/>
        </w:rPr>
        <w:t>олжна быть заверена подписью уполномоченных представителей Исполнителя и</w:t>
      </w:r>
      <w:r w:rsidRPr="001B2B62">
        <w:rPr>
          <w:color w:val="000000"/>
          <w:spacing w:val="-4"/>
        </w:rPr>
        <w:t xml:space="preserve"> Заказчика</w:t>
      </w:r>
      <w:proofErr w:type="gramEnd"/>
      <w:r w:rsidRPr="001B2B62">
        <w:rPr>
          <w:color w:val="000000"/>
          <w:spacing w:val="-4"/>
        </w:rPr>
        <w:t xml:space="preserve">, </w:t>
      </w:r>
      <w:proofErr w:type="gramStart"/>
      <w:r w:rsidR="008C2066" w:rsidRPr="001B2B62">
        <w:rPr>
          <w:color w:val="000000"/>
          <w:spacing w:val="-1"/>
        </w:rPr>
        <w:t>скреплена</w:t>
      </w:r>
      <w:proofErr w:type="gramEnd"/>
      <w:r w:rsidR="008C2066" w:rsidRPr="001B2B62">
        <w:rPr>
          <w:color w:val="000000"/>
          <w:spacing w:val="-1"/>
        </w:rPr>
        <w:t xml:space="preserve"> их </w:t>
      </w:r>
      <w:r w:rsidRPr="001B2B62">
        <w:rPr>
          <w:color w:val="000000"/>
          <w:spacing w:val="-1"/>
        </w:rPr>
        <w:t xml:space="preserve">печатями. К записи о ввозе-вывозе товарно-материальных ценностей должны быть </w:t>
      </w:r>
      <w:r w:rsidRPr="001B2B62">
        <w:rPr>
          <w:color w:val="000000"/>
          <w:spacing w:val="-3"/>
        </w:rPr>
        <w:t xml:space="preserve">приложены точные  ксерокопии материального пропуска и накладной, предоставленные Заказчиком. </w:t>
      </w:r>
      <w:r w:rsidRPr="001B2B62">
        <w:rPr>
          <w:color w:val="000000"/>
        </w:rPr>
        <w:t xml:space="preserve">Отсутствие таких документов в отношении вывоза Товарно-материальных ценностей является </w:t>
      </w:r>
      <w:r w:rsidRPr="001B2B62">
        <w:rPr>
          <w:color w:val="000000"/>
          <w:spacing w:val="-4"/>
        </w:rPr>
        <w:t xml:space="preserve">безусловным подтверждением факта хищения товарно-материальных ценностей по вине </w:t>
      </w:r>
      <w:r w:rsidRPr="001B2B62">
        <w:rPr>
          <w:color w:val="000000"/>
          <w:spacing w:val="-6"/>
        </w:rPr>
        <w:t>Исполнителя.</w:t>
      </w:r>
    </w:p>
    <w:p w:rsidR="002B0B00" w:rsidRPr="001B2B62" w:rsidRDefault="002B0B00" w:rsidP="002B0B00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0" w:lineRule="exact"/>
        <w:ind w:left="19" w:right="5" w:firstLine="566"/>
        <w:jc w:val="both"/>
      </w:pPr>
      <w:r w:rsidRPr="001B2B62">
        <w:rPr>
          <w:color w:val="000000"/>
          <w:spacing w:val="-4"/>
        </w:rPr>
        <w:t xml:space="preserve">Все транспортные средства при проезде через контрольно-пропускные пункты подвергаются </w:t>
      </w:r>
      <w:r w:rsidR="008C2066" w:rsidRPr="001B2B62">
        <w:rPr>
          <w:color w:val="000000"/>
          <w:spacing w:val="4"/>
        </w:rPr>
        <w:t xml:space="preserve">частичному или полному осмотру. </w:t>
      </w:r>
      <w:r w:rsidRPr="001B2B62">
        <w:rPr>
          <w:color w:val="000000"/>
          <w:spacing w:val="4"/>
        </w:rPr>
        <w:t xml:space="preserve">Въезд и стоянка на территории предприятия транспорта, </w:t>
      </w:r>
      <w:r w:rsidR="008C2066" w:rsidRPr="001B2B62">
        <w:rPr>
          <w:color w:val="000000"/>
          <w:spacing w:val="-2"/>
        </w:rPr>
        <w:t xml:space="preserve">принадлежащего сотрудникам, разрешается по специальным спискам. </w:t>
      </w:r>
      <w:r w:rsidRPr="001B2B62">
        <w:rPr>
          <w:color w:val="000000"/>
          <w:spacing w:val="-2"/>
        </w:rPr>
        <w:t>Авт</w:t>
      </w:r>
      <w:r w:rsidR="008C2066" w:rsidRPr="001B2B62">
        <w:rPr>
          <w:color w:val="000000"/>
          <w:spacing w:val="-2"/>
        </w:rPr>
        <w:t xml:space="preserve">омашины </w:t>
      </w:r>
      <w:r w:rsidRPr="001B2B62">
        <w:rPr>
          <w:color w:val="000000"/>
          <w:spacing w:val="-2"/>
        </w:rPr>
        <w:t xml:space="preserve">сторонних </w:t>
      </w:r>
      <w:r w:rsidRPr="001B2B62">
        <w:rPr>
          <w:color w:val="000000"/>
          <w:spacing w:val="-4"/>
        </w:rPr>
        <w:t xml:space="preserve">организаций, прибывшие с грузом в адрес предприятия в рабочее время, допускаются на территорию </w:t>
      </w:r>
      <w:r w:rsidRPr="001B2B62">
        <w:rPr>
          <w:color w:val="000000"/>
          <w:spacing w:val="-3"/>
        </w:rPr>
        <w:t xml:space="preserve">по служебным запискам и/или распоряжения уполномоченного представителя Заказчика с осмотром </w:t>
      </w:r>
      <w:r w:rsidRPr="001B2B62">
        <w:rPr>
          <w:color w:val="000000"/>
          <w:spacing w:val="-2"/>
        </w:rPr>
        <w:t xml:space="preserve">на транспортном контрольно-пропускном  пункте. </w:t>
      </w:r>
    </w:p>
    <w:p w:rsidR="002B0B00" w:rsidRPr="000E61A5" w:rsidRDefault="002B0B00" w:rsidP="002B0B00">
      <w:pPr>
        <w:widowControl w:val="0"/>
        <w:numPr>
          <w:ilvl w:val="0"/>
          <w:numId w:val="6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0" w:lineRule="exact"/>
        <w:ind w:left="19" w:right="5" w:firstLine="566"/>
        <w:jc w:val="both"/>
      </w:pPr>
      <w:r w:rsidRPr="001B2B62">
        <w:rPr>
          <w:color w:val="000000"/>
          <w:spacing w:val="-5"/>
        </w:rPr>
        <w:t xml:space="preserve"> Опломбированные вагоны и контейнеры пропускаются через контрольно-пропускной пункт после их </w:t>
      </w:r>
      <w:r w:rsidRPr="001B2B62">
        <w:rPr>
          <w:color w:val="000000"/>
          <w:spacing w:val="-1"/>
        </w:rPr>
        <w:t xml:space="preserve">внешнего осмотра, если оттиски пломб соответствуют оттискам в сопроводительных документах </w:t>
      </w:r>
      <w:r w:rsidRPr="001B2B62">
        <w:rPr>
          <w:color w:val="000000"/>
          <w:spacing w:val="-3"/>
        </w:rPr>
        <w:t xml:space="preserve">или накладных. В случае несоответствия оттисков, обнаружения проломов вагона (контейнера) или </w:t>
      </w:r>
      <w:r w:rsidRPr="001B2B62">
        <w:rPr>
          <w:color w:val="000000"/>
          <w:spacing w:val="-5"/>
        </w:rPr>
        <w:t xml:space="preserve">обрыва пломбы вагон (контейнер) подлежит осмотру в присутствии представителей администрации предприятия и железной дороги, с составлением соответствующего акта. Ответственное лицо Заказчика </w:t>
      </w:r>
      <w:r w:rsidRPr="001B2B62">
        <w:rPr>
          <w:color w:val="000000"/>
        </w:rPr>
        <w:t xml:space="preserve">обязано своевременно уведомить сотрудников Исполнителя о вывозе товарно-материальных </w:t>
      </w:r>
      <w:r w:rsidRPr="001B2B62">
        <w:rPr>
          <w:color w:val="000000"/>
          <w:spacing w:val="-4"/>
        </w:rPr>
        <w:t xml:space="preserve">ценностей Заказчика путем использования железнодорожного транспорта. Вывоз и вынос готовой продукции и других товарно-материальных ценностей с территории объекта осуществляется по материальным пропускам установленного образца. Все документы на вывозимые (выносимые) с </w:t>
      </w:r>
      <w:r w:rsidRPr="001B2B62">
        <w:rPr>
          <w:color w:val="000000"/>
          <w:spacing w:val="-5"/>
        </w:rPr>
        <w:t xml:space="preserve">территории объекта товарно-материальные ценности регистрируются в службе охраны. Документы на вывоз (вынос) материальных ценностей должны быть выписаны только на то количество груза (мест, веса и т.п.), которое может быть вывезено (вынесено) одновременно, и действительны только на дату, </w:t>
      </w:r>
      <w:r w:rsidRPr="001B2B62">
        <w:rPr>
          <w:color w:val="000000"/>
          <w:spacing w:val="-3"/>
        </w:rPr>
        <w:t xml:space="preserve">указанную в разрешительном документе. Вывоз с территории объекта различного мусора, земли и </w:t>
      </w:r>
      <w:r w:rsidRPr="001B2B62">
        <w:rPr>
          <w:color w:val="000000"/>
          <w:spacing w:val="-1"/>
        </w:rPr>
        <w:t xml:space="preserve">снега может производиться без оформления документов, но с обязательной регистрацией на </w:t>
      </w:r>
      <w:r w:rsidRPr="001B2B62">
        <w:rPr>
          <w:color w:val="000000"/>
          <w:spacing w:val="-5"/>
        </w:rPr>
        <w:t>транспортном контрольно-пропускном пункте.</w:t>
      </w:r>
    </w:p>
    <w:p w:rsidR="000E61A5" w:rsidRDefault="000E61A5" w:rsidP="000E61A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0" w:lineRule="exact"/>
        <w:ind w:left="585" w:right="5"/>
        <w:jc w:val="both"/>
      </w:pPr>
    </w:p>
    <w:p w:rsidR="00A71F2B" w:rsidRDefault="00A71F2B" w:rsidP="000E61A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0" w:lineRule="exact"/>
        <w:ind w:left="585" w:right="5"/>
        <w:jc w:val="both"/>
      </w:pPr>
    </w:p>
    <w:p w:rsidR="00A71F2B" w:rsidRPr="001B2B62" w:rsidRDefault="00A71F2B" w:rsidP="000E61A5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line="250" w:lineRule="exact"/>
        <w:ind w:left="585" w:right="5"/>
        <w:jc w:val="both"/>
      </w:pPr>
    </w:p>
    <w:tbl>
      <w:tblPr>
        <w:tblW w:w="0" w:type="auto"/>
        <w:tblInd w:w="288" w:type="dxa"/>
        <w:tblLook w:val="0000"/>
      </w:tblPr>
      <w:tblGrid>
        <w:gridCol w:w="4961"/>
        <w:gridCol w:w="5083"/>
      </w:tblGrid>
      <w:tr w:rsidR="000E61A5" w:rsidRPr="001B2B62" w:rsidTr="000E61A5">
        <w:trPr>
          <w:trHeight w:val="2244"/>
        </w:trPr>
        <w:tc>
          <w:tcPr>
            <w:tcW w:w="4961" w:type="dxa"/>
          </w:tcPr>
          <w:p w:rsidR="000E61A5" w:rsidRPr="00227003" w:rsidRDefault="000E61A5" w:rsidP="000E61A5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1B2B62">
              <w:rPr>
                <w:b/>
              </w:rPr>
              <w:t>Заказчик</w:t>
            </w:r>
            <w:r w:rsidRPr="00227003">
              <w:rPr>
                <w:b/>
              </w:rPr>
              <w:t>:</w:t>
            </w:r>
          </w:p>
          <w:p w:rsidR="000E61A5" w:rsidRPr="001B2B62" w:rsidRDefault="000E61A5" w:rsidP="000E61A5">
            <w:pPr>
              <w:rPr>
                <w:b/>
                <w:bCs/>
                <w:color w:val="000000"/>
                <w:spacing w:val="-7"/>
              </w:rPr>
            </w:pPr>
            <w:r w:rsidRPr="001B2B62">
              <w:rPr>
                <w:b/>
                <w:shd w:val="clear" w:color="auto" w:fill="FFFFFF"/>
              </w:rPr>
              <w:t xml:space="preserve">ТОО </w:t>
            </w:r>
            <w:r w:rsidRPr="001B2B62">
              <w:rPr>
                <w:b/>
                <w:bCs/>
                <w:color w:val="000000"/>
                <w:spacing w:val="-7"/>
              </w:rPr>
              <w:t>«Карагандинская региональная энергетическая компания»</w:t>
            </w:r>
          </w:p>
          <w:p w:rsidR="000E61A5" w:rsidRDefault="000E61A5" w:rsidP="000E61A5">
            <w:pPr>
              <w:contextualSpacing/>
              <w:jc w:val="both"/>
              <w:rPr>
                <w:rFonts w:eastAsia="Calibri"/>
              </w:rPr>
            </w:pPr>
          </w:p>
          <w:p w:rsidR="00A71F2B" w:rsidRPr="001B2B62" w:rsidRDefault="00A71F2B" w:rsidP="000E61A5">
            <w:pPr>
              <w:contextualSpacing/>
              <w:jc w:val="both"/>
              <w:rPr>
                <w:rFonts w:eastAsia="Calibri"/>
              </w:rPr>
            </w:pPr>
          </w:p>
          <w:p w:rsidR="00935288" w:rsidRDefault="000E61A5" w:rsidP="000E61A5">
            <w:pPr>
              <w:contextualSpacing/>
              <w:jc w:val="both"/>
              <w:rPr>
                <w:b/>
              </w:rPr>
            </w:pPr>
            <w:r w:rsidRPr="001B2B62">
              <w:rPr>
                <w:b/>
              </w:rPr>
              <w:t>Директор</w:t>
            </w:r>
            <w:r w:rsidR="009563A0">
              <w:rPr>
                <w:b/>
              </w:rPr>
              <w:t>:</w:t>
            </w:r>
          </w:p>
          <w:p w:rsidR="000E61A5" w:rsidRPr="001B2B62" w:rsidRDefault="00935288" w:rsidP="000E61A5">
            <w:pPr>
              <w:contextualSpacing/>
              <w:jc w:val="both"/>
            </w:pPr>
            <w:proofErr w:type="spellStart"/>
            <w:r>
              <w:rPr>
                <w:b/>
              </w:rPr>
              <w:t>Ибраев</w:t>
            </w:r>
            <w:proofErr w:type="spellEnd"/>
            <w:r>
              <w:rPr>
                <w:b/>
              </w:rPr>
              <w:t xml:space="preserve"> С.О.____</w:t>
            </w:r>
            <w:r w:rsidR="000E61A5" w:rsidRPr="001B2B62">
              <w:rPr>
                <w:b/>
              </w:rPr>
              <w:t>____________________</w:t>
            </w:r>
          </w:p>
          <w:p w:rsidR="000E61A5" w:rsidRPr="001B2B62" w:rsidRDefault="000E61A5" w:rsidP="00A71F2B">
            <w:pPr>
              <w:pStyle w:val="11"/>
              <w:tabs>
                <w:tab w:val="left" w:pos="4820"/>
              </w:tabs>
              <w:jc w:val="both"/>
              <w:rPr>
                <w:b/>
              </w:rPr>
            </w:pPr>
          </w:p>
        </w:tc>
        <w:tc>
          <w:tcPr>
            <w:tcW w:w="5083" w:type="dxa"/>
          </w:tcPr>
          <w:p w:rsidR="000E61A5" w:rsidRPr="001B2B62" w:rsidRDefault="000E61A5" w:rsidP="000E61A5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1B2B62">
              <w:rPr>
                <w:b/>
                <w:sz w:val="24"/>
                <w:szCs w:val="24"/>
              </w:rPr>
              <w:t xml:space="preserve"> «Исполнитель»</w:t>
            </w:r>
          </w:p>
          <w:p w:rsidR="000E61A5" w:rsidRPr="00F10764" w:rsidRDefault="00F10764" w:rsidP="000E61A5">
            <w:pPr>
              <w:pStyle w:val="11"/>
              <w:tabs>
                <w:tab w:val="left" w:pos="4820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____(Наименование организации)____</w:t>
            </w:r>
          </w:p>
          <w:p w:rsidR="000E61A5" w:rsidRPr="001B2B62" w:rsidRDefault="000E61A5" w:rsidP="000E61A5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</w:p>
          <w:p w:rsidR="000E61A5" w:rsidRDefault="000E61A5" w:rsidP="000E61A5">
            <w:pPr>
              <w:rPr>
                <w:rFonts w:eastAsiaTheme="minorHAnsi"/>
                <w:lang w:eastAsia="en-US"/>
              </w:rPr>
            </w:pPr>
          </w:p>
          <w:p w:rsidR="00A71F2B" w:rsidRPr="001B2B62" w:rsidRDefault="00A71F2B" w:rsidP="000E61A5">
            <w:pPr>
              <w:rPr>
                <w:rFonts w:eastAsiaTheme="minorHAnsi"/>
                <w:lang w:eastAsia="en-US"/>
              </w:rPr>
            </w:pPr>
          </w:p>
          <w:p w:rsidR="00935288" w:rsidRDefault="00F10764" w:rsidP="00A71F2B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__(Должность руководителя)__</w:t>
            </w:r>
            <w:r w:rsidR="00446095" w:rsidRPr="00446095">
              <w:rPr>
                <w:b/>
                <w:sz w:val="24"/>
                <w:szCs w:val="24"/>
              </w:rPr>
              <w:t>:</w:t>
            </w:r>
            <w:r w:rsidR="009563A0">
              <w:rPr>
                <w:b/>
                <w:sz w:val="24"/>
                <w:szCs w:val="24"/>
              </w:rPr>
              <w:t xml:space="preserve"> </w:t>
            </w:r>
          </w:p>
          <w:p w:rsidR="000E61A5" w:rsidRPr="00A71F2B" w:rsidRDefault="00F10764" w:rsidP="00A71F2B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(</w:t>
            </w:r>
            <w:r w:rsidRPr="00F10764">
              <w:rPr>
                <w:b/>
                <w:i/>
                <w:sz w:val="24"/>
                <w:szCs w:val="24"/>
                <w:u w:val="single"/>
              </w:rPr>
              <w:t>Ф.И.О. руководителя</w:t>
            </w:r>
            <w:r>
              <w:rPr>
                <w:b/>
                <w:i/>
                <w:sz w:val="24"/>
                <w:szCs w:val="24"/>
                <w:u w:val="single"/>
              </w:rPr>
              <w:t>)</w:t>
            </w:r>
            <w:r w:rsidR="00446095" w:rsidRPr="00446095">
              <w:rPr>
                <w:b/>
                <w:sz w:val="24"/>
                <w:szCs w:val="24"/>
              </w:rPr>
              <w:t xml:space="preserve"> __________</w:t>
            </w:r>
            <w:r w:rsidR="00935288">
              <w:rPr>
                <w:b/>
                <w:sz w:val="24"/>
                <w:szCs w:val="24"/>
              </w:rPr>
              <w:t>_________</w:t>
            </w:r>
          </w:p>
        </w:tc>
      </w:tr>
    </w:tbl>
    <w:p w:rsidR="00F10764" w:rsidRDefault="00F10764" w:rsidP="001B2B62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</w:p>
    <w:p w:rsidR="001B2B62" w:rsidRPr="001B2B62" w:rsidRDefault="001B2B62" w:rsidP="001B2B62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  <w:r w:rsidRPr="001B2B62">
        <w:rPr>
          <w:bCs/>
          <w:color w:val="000000"/>
          <w:spacing w:val="-14"/>
        </w:rPr>
        <w:lastRenderedPageBreak/>
        <w:t>Приложение № 3</w:t>
      </w:r>
    </w:p>
    <w:p w:rsidR="001B2B62" w:rsidRPr="001B2B62" w:rsidRDefault="001B2B62" w:rsidP="001B2B62">
      <w:pPr>
        <w:jc w:val="right"/>
      </w:pPr>
      <w:r w:rsidRPr="001B2B62">
        <w:t>на оказание охранных услуг</w:t>
      </w:r>
    </w:p>
    <w:p w:rsidR="001B2B62" w:rsidRPr="001B2B62" w:rsidRDefault="000E61A5" w:rsidP="001B2B62">
      <w:pPr>
        <w:jc w:val="right"/>
      </w:pPr>
      <w:r>
        <w:t xml:space="preserve">№ </w:t>
      </w:r>
      <w:r w:rsidR="00F10764">
        <w:t>_________________</w:t>
      </w:r>
    </w:p>
    <w:p w:rsidR="00ED51DC" w:rsidRPr="001B2B62" w:rsidRDefault="00ED51DC" w:rsidP="00ED51DC">
      <w:pPr>
        <w:shd w:val="clear" w:color="auto" w:fill="FFFFFF"/>
        <w:spacing w:line="259" w:lineRule="exact"/>
        <w:jc w:val="right"/>
      </w:pPr>
      <w:r w:rsidRPr="001B2B62">
        <w:t>от «</w:t>
      </w:r>
      <w:r w:rsidR="00F10764">
        <w:t>___</w:t>
      </w:r>
      <w:r w:rsidRPr="001B2B62">
        <w:t xml:space="preserve">» </w:t>
      </w:r>
      <w:r w:rsidR="00F10764">
        <w:t>_________</w:t>
      </w:r>
      <w:r w:rsidR="000E61A5">
        <w:t xml:space="preserve"> 20</w:t>
      </w:r>
      <w:r w:rsidR="00935288">
        <w:t>2</w:t>
      </w:r>
      <w:r w:rsidR="00F10764">
        <w:t>__</w:t>
      </w:r>
      <w:r w:rsidRPr="001B2B62">
        <w:t xml:space="preserve"> г.</w:t>
      </w:r>
    </w:p>
    <w:p w:rsidR="001B2B62" w:rsidRPr="001B2B62" w:rsidRDefault="001B2B62" w:rsidP="001B2B62">
      <w:pPr>
        <w:jc w:val="right"/>
      </w:pPr>
    </w:p>
    <w:p w:rsidR="002B0B00" w:rsidRPr="001B2B62" w:rsidRDefault="002B0B00" w:rsidP="002B0B00">
      <w:pPr>
        <w:shd w:val="clear" w:color="auto" w:fill="FFFFFF"/>
        <w:jc w:val="center"/>
        <w:rPr>
          <w:b/>
        </w:rPr>
      </w:pPr>
      <w:r w:rsidRPr="001B2B62">
        <w:rPr>
          <w:b/>
          <w:color w:val="000000"/>
          <w:spacing w:val="-3"/>
        </w:rPr>
        <w:t>Требования к оформлению «Книги...»</w:t>
      </w:r>
    </w:p>
    <w:p w:rsidR="002B0B00" w:rsidRPr="001B2B62" w:rsidRDefault="002B0B00" w:rsidP="001B2B62">
      <w:pPr>
        <w:widowControl w:val="0"/>
        <w:numPr>
          <w:ilvl w:val="0"/>
          <w:numId w:val="7"/>
        </w:numPr>
        <w:shd w:val="clear" w:color="auto" w:fill="FFFFFF"/>
        <w:tabs>
          <w:tab w:val="left" w:pos="10267"/>
        </w:tabs>
        <w:autoSpaceDE w:val="0"/>
        <w:autoSpaceDN w:val="0"/>
        <w:adjustRightInd w:val="0"/>
        <w:spacing w:line="274" w:lineRule="exact"/>
        <w:ind w:firstLine="567"/>
        <w:jc w:val="both"/>
        <w:rPr>
          <w:color w:val="000000"/>
          <w:spacing w:val="-13"/>
        </w:rPr>
      </w:pPr>
      <w:r w:rsidRPr="001B2B62">
        <w:rPr>
          <w:color w:val="000000"/>
          <w:spacing w:val="-5"/>
        </w:rPr>
        <w:t xml:space="preserve"> «Книга...» должна быть прошита, пронумерована и иметь пояснительную запись с </w:t>
      </w:r>
      <w:r w:rsidRPr="001B2B62">
        <w:rPr>
          <w:color w:val="000000"/>
          <w:spacing w:val="-6"/>
        </w:rPr>
        <w:t>указани</w:t>
      </w:r>
      <w:r w:rsidR="00655A4A">
        <w:rPr>
          <w:color w:val="000000"/>
          <w:spacing w:val="-6"/>
        </w:rPr>
        <w:t xml:space="preserve">ем количества прошитых листов, а также </w:t>
      </w:r>
      <w:r w:rsidRPr="001B2B62">
        <w:rPr>
          <w:color w:val="000000"/>
          <w:spacing w:val="-6"/>
        </w:rPr>
        <w:t xml:space="preserve">иметь оттиски печатей «Исполнителя» и </w:t>
      </w:r>
      <w:r w:rsidRPr="001B2B62">
        <w:rPr>
          <w:color w:val="000000"/>
          <w:spacing w:val="-5"/>
        </w:rPr>
        <w:t>«Заказчика» с подписями первых руководителей сторон Договора.</w:t>
      </w:r>
    </w:p>
    <w:p w:rsidR="002B0B00" w:rsidRPr="00655A4A" w:rsidRDefault="002B0B00" w:rsidP="002B0B00">
      <w:pPr>
        <w:shd w:val="clear" w:color="auto" w:fill="FFFFFF"/>
        <w:rPr>
          <w:sz w:val="16"/>
          <w:szCs w:val="16"/>
        </w:rPr>
      </w:pPr>
    </w:p>
    <w:p w:rsidR="002B0B00" w:rsidRDefault="002B0B00" w:rsidP="002B0B00">
      <w:pPr>
        <w:shd w:val="clear" w:color="auto" w:fill="FFFFFF"/>
        <w:jc w:val="center"/>
        <w:rPr>
          <w:b/>
        </w:rPr>
      </w:pPr>
      <w:r w:rsidRPr="00655A4A">
        <w:rPr>
          <w:b/>
        </w:rPr>
        <w:t>Журнал учета въезда и выезда транспортных средств:</w:t>
      </w:r>
    </w:p>
    <w:p w:rsidR="00655A4A" w:rsidRPr="00655A4A" w:rsidRDefault="00655A4A" w:rsidP="002B0B00">
      <w:pPr>
        <w:shd w:val="clear" w:color="auto" w:fill="FFFFFF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999"/>
        <w:gridCol w:w="1101"/>
        <w:gridCol w:w="1135"/>
        <w:gridCol w:w="1467"/>
        <w:gridCol w:w="1417"/>
        <w:gridCol w:w="1887"/>
        <w:gridCol w:w="1426"/>
      </w:tblGrid>
      <w:tr w:rsidR="002B0B00" w:rsidRPr="001B2B62" w:rsidTr="00655A4A">
        <w:trPr>
          <w:trHeight w:val="1102"/>
        </w:trPr>
        <w:tc>
          <w:tcPr>
            <w:tcW w:w="935" w:type="dxa"/>
            <w:shd w:val="clear" w:color="auto" w:fill="auto"/>
            <w:vAlign w:val="center"/>
          </w:tcPr>
          <w:p w:rsidR="002B0B00" w:rsidRPr="001B2B62" w:rsidRDefault="00655A4A" w:rsidP="001B2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9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Время заезда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Время выезда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2B0B00" w:rsidRPr="001B2B62" w:rsidRDefault="00655A4A" w:rsidP="001B2B6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Гос</w:t>
            </w:r>
            <w:proofErr w:type="spellEnd"/>
            <w:r>
              <w:rPr>
                <w:b/>
                <w:sz w:val="20"/>
                <w:szCs w:val="20"/>
              </w:rPr>
              <w:t>. н</w:t>
            </w:r>
            <w:r w:rsidR="002B0B00" w:rsidRPr="001B2B62">
              <w:rPr>
                <w:b/>
                <w:sz w:val="20"/>
                <w:szCs w:val="20"/>
              </w:rPr>
              <w:t>омер, марка, тип ТС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Ф.И.О. водителя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Ф.И.О.</w:t>
            </w:r>
          </w:p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сопровождающего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Ф.И.О. охранника</w:t>
            </w:r>
          </w:p>
        </w:tc>
      </w:tr>
      <w:tr w:rsidR="002B0B00" w:rsidRPr="001B2B62" w:rsidTr="00655A4A">
        <w:trPr>
          <w:trHeight w:val="275"/>
        </w:trPr>
        <w:tc>
          <w:tcPr>
            <w:tcW w:w="935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1</w:t>
            </w:r>
          </w:p>
        </w:tc>
        <w:tc>
          <w:tcPr>
            <w:tcW w:w="999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2</w:t>
            </w:r>
          </w:p>
        </w:tc>
        <w:tc>
          <w:tcPr>
            <w:tcW w:w="1101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3</w:t>
            </w:r>
          </w:p>
        </w:tc>
        <w:tc>
          <w:tcPr>
            <w:tcW w:w="1135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4</w:t>
            </w:r>
          </w:p>
        </w:tc>
        <w:tc>
          <w:tcPr>
            <w:tcW w:w="146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5</w:t>
            </w:r>
          </w:p>
        </w:tc>
        <w:tc>
          <w:tcPr>
            <w:tcW w:w="141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6</w:t>
            </w:r>
          </w:p>
        </w:tc>
        <w:tc>
          <w:tcPr>
            <w:tcW w:w="188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7</w:t>
            </w:r>
          </w:p>
        </w:tc>
        <w:tc>
          <w:tcPr>
            <w:tcW w:w="1426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8</w:t>
            </w:r>
          </w:p>
        </w:tc>
      </w:tr>
      <w:tr w:rsidR="002B0B00" w:rsidRPr="001B2B62" w:rsidTr="00655A4A">
        <w:trPr>
          <w:trHeight w:val="288"/>
        </w:trPr>
        <w:tc>
          <w:tcPr>
            <w:tcW w:w="935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01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35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46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88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426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</w:tr>
    </w:tbl>
    <w:p w:rsidR="002B0B00" w:rsidRPr="00655A4A" w:rsidRDefault="002B0B00" w:rsidP="002B0B00">
      <w:pPr>
        <w:shd w:val="clear" w:color="auto" w:fill="FFFFFF"/>
        <w:rPr>
          <w:sz w:val="16"/>
          <w:szCs w:val="16"/>
        </w:rPr>
      </w:pPr>
    </w:p>
    <w:p w:rsidR="002B0B00" w:rsidRDefault="002B0B00" w:rsidP="002B0B00">
      <w:pPr>
        <w:shd w:val="clear" w:color="auto" w:fill="FFFFFF"/>
        <w:jc w:val="center"/>
        <w:rPr>
          <w:b/>
        </w:rPr>
      </w:pPr>
      <w:r w:rsidRPr="00655A4A">
        <w:rPr>
          <w:b/>
        </w:rPr>
        <w:t>Журнал учета ввоза (вноса), вывоза (выноса) ТМЦ:</w:t>
      </w:r>
    </w:p>
    <w:p w:rsidR="00655A4A" w:rsidRPr="00655A4A" w:rsidRDefault="00655A4A" w:rsidP="002B0B00">
      <w:pPr>
        <w:shd w:val="clear" w:color="auto" w:fill="FFFFFF"/>
        <w:jc w:val="center"/>
        <w:rPr>
          <w:b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993"/>
        <w:gridCol w:w="1134"/>
        <w:gridCol w:w="850"/>
        <w:gridCol w:w="1418"/>
        <w:gridCol w:w="1275"/>
        <w:gridCol w:w="1134"/>
        <w:gridCol w:w="1134"/>
        <w:gridCol w:w="1276"/>
      </w:tblGrid>
      <w:tr w:rsidR="002B0B00" w:rsidRPr="001B2B62" w:rsidTr="00095AC5">
        <w:trPr>
          <w:trHeight w:val="33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B0B00" w:rsidRPr="001B2B62" w:rsidRDefault="00655A4A" w:rsidP="00095A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 w:rsidR="002B0B00" w:rsidRPr="001B2B62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B0B00" w:rsidRPr="001B2B62" w:rsidRDefault="001B2B62" w:rsidP="00095A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B2B62">
              <w:rPr>
                <w:b/>
                <w:sz w:val="20"/>
                <w:szCs w:val="20"/>
              </w:rPr>
              <w:t>Гос</w:t>
            </w:r>
            <w:proofErr w:type="spellEnd"/>
            <w:r w:rsidRPr="001B2B62">
              <w:rPr>
                <w:b/>
                <w:sz w:val="20"/>
                <w:szCs w:val="20"/>
              </w:rPr>
              <w:t>. н</w:t>
            </w:r>
            <w:r w:rsidR="002B0B00" w:rsidRPr="001B2B62">
              <w:rPr>
                <w:b/>
                <w:sz w:val="20"/>
                <w:szCs w:val="20"/>
              </w:rPr>
              <w:t>омер, марка, тип ТС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B2B62">
              <w:rPr>
                <w:b/>
                <w:sz w:val="20"/>
                <w:szCs w:val="20"/>
              </w:rPr>
              <w:t>Наименова</w:t>
            </w:r>
            <w:r w:rsidR="00655A4A">
              <w:rPr>
                <w:b/>
                <w:sz w:val="20"/>
                <w:szCs w:val="20"/>
              </w:rPr>
              <w:t>-</w:t>
            </w:r>
            <w:r w:rsidRPr="001B2B62">
              <w:rPr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1B2B62">
              <w:rPr>
                <w:b/>
                <w:sz w:val="20"/>
                <w:szCs w:val="20"/>
              </w:rPr>
              <w:t xml:space="preserve"> и количество ТМЦ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Номер и дата накладной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Номер и дата пропуска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Ф.И.О.</w:t>
            </w:r>
          </w:p>
          <w:p w:rsidR="002B0B00" w:rsidRPr="001B2B62" w:rsidRDefault="001B2B62" w:rsidP="00095A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2B0B00" w:rsidRPr="001B2B62">
              <w:rPr>
                <w:b/>
                <w:sz w:val="20"/>
                <w:szCs w:val="20"/>
              </w:rPr>
              <w:t>опровождающего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Ф.И.О. охранника</w:t>
            </w:r>
          </w:p>
        </w:tc>
      </w:tr>
      <w:tr w:rsidR="002B0B00" w:rsidRPr="001B2B62" w:rsidTr="00095AC5">
        <w:trPr>
          <w:trHeight w:val="213"/>
        </w:trPr>
        <w:tc>
          <w:tcPr>
            <w:tcW w:w="534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Ввоза (вноса)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0B00" w:rsidRPr="001B2B62" w:rsidRDefault="002B0B00" w:rsidP="00095AC5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Вывоза (выноса)</w:t>
            </w:r>
          </w:p>
        </w:tc>
        <w:tc>
          <w:tcPr>
            <w:tcW w:w="850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</w:tr>
      <w:tr w:rsidR="002B0B00" w:rsidRPr="001B2B62" w:rsidTr="00655A4A">
        <w:tc>
          <w:tcPr>
            <w:tcW w:w="5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1</w:t>
            </w:r>
          </w:p>
        </w:tc>
        <w:tc>
          <w:tcPr>
            <w:tcW w:w="708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2</w:t>
            </w:r>
          </w:p>
        </w:tc>
        <w:tc>
          <w:tcPr>
            <w:tcW w:w="993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3</w:t>
            </w:r>
          </w:p>
        </w:tc>
        <w:tc>
          <w:tcPr>
            <w:tcW w:w="11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3</w:t>
            </w:r>
          </w:p>
        </w:tc>
        <w:tc>
          <w:tcPr>
            <w:tcW w:w="850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4</w:t>
            </w:r>
          </w:p>
        </w:tc>
        <w:tc>
          <w:tcPr>
            <w:tcW w:w="1418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5</w:t>
            </w:r>
          </w:p>
        </w:tc>
        <w:tc>
          <w:tcPr>
            <w:tcW w:w="1275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6</w:t>
            </w:r>
          </w:p>
        </w:tc>
        <w:tc>
          <w:tcPr>
            <w:tcW w:w="11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7</w:t>
            </w:r>
          </w:p>
        </w:tc>
        <w:tc>
          <w:tcPr>
            <w:tcW w:w="11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8</w:t>
            </w:r>
          </w:p>
        </w:tc>
        <w:tc>
          <w:tcPr>
            <w:tcW w:w="1276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9</w:t>
            </w:r>
          </w:p>
        </w:tc>
      </w:tr>
      <w:tr w:rsidR="002B0B00" w:rsidRPr="001B2B62" w:rsidTr="00655A4A">
        <w:tc>
          <w:tcPr>
            <w:tcW w:w="5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</w:p>
        </w:tc>
      </w:tr>
    </w:tbl>
    <w:p w:rsidR="002B0B00" w:rsidRPr="00655A4A" w:rsidRDefault="002B0B00" w:rsidP="002B0B00">
      <w:pPr>
        <w:shd w:val="clear" w:color="auto" w:fill="FFFFFF"/>
        <w:rPr>
          <w:sz w:val="18"/>
          <w:szCs w:val="18"/>
        </w:rPr>
      </w:pPr>
    </w:p>
    <w:p w:rsidR="002B0B00" w:rsidRDefault="002B0B00" w:rsidP="002B0B00">
      <w:pPr>
        <w:shd w:val="clear" w:color="auto" w:fill="FFFFFF"/>
        <w:jc w:val="center"/>
        <w:rPr>
          <w:b/>
        </w:rPr>
      </w:pPr>
      <w:r w:rsidRPr="00655A4A">
        <w:rPr>
          <w:b/>
        </w:rPr>
        <w:t>Журнал учета посетителей:</w:t>
      </w:r>
    </w:p>
    <w:p w:rsidR="00655A4A" w:rsidRPr="00655A4A" w:rsidRDefault="00655A4A" w:rsidP="002B0B00">
      <w:pPr>
        <w:shd w:val="clear" w:color="auto" w:fill="FFFFFF"/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277"/>
        <w:gridCol w:w="1289"/>
        <w:gridCol w:w="1248"/>
        <w:gridCol w:w="1566"/>
        <w:gridCol w:w="1353"/>
        <w:gridCol w:w="1301"/>
        <w:gridCol w:w="1287"/>
      </w:tblGrid>
      <w:tr w:rsidR="002B0B00" w:rsidRPr="001B2B62" w:rsidTr="001B2B62">
        <w:tc>
          <w:tcPr>
            <w:tcW w:w="1101" w:type="dxa"/>
            <w:shd w:val="clear" w:color="auto" w:fill="auto"/>
            <w:vAlign w:val="center"/>
          </w:tcPr>
          <w:p w:rsidR="002B0B00" w:rsidRPr="001B2B62" w:rsidRDefault="00655A4A" w:rsidP="001B2B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7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Время прибытия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Время убытия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Фамилия посещаемого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Фамилия посетителя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Номер документа УДЛ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B0B00" w:rsidRPr="001B2B62" w:rsidRDefault="002B0B00" w:rsidP="001B2B62">
            <w:pPr>
              <w:jc w:val="center"/>
              <w:rPr>
                <w:b/>
                <w:sz w:val="20"/>
                <w:szCs w:val="20"/>
              </w:rPr>
            </w:pPr>
            <w:r w:rsidRPr="001B2B62">
              <w:rPr>
                <w:b/>
                <w:sz w:val="20"/>
                <w:szCs w:val="20"/>
              </w:rPr>
              <w:t>Ф.И.О. охранника</w:t>
            </w:r>
          </w:p>
        </w:tc>
      </w:tr>
      <w:tr w:rsidR="002B0B00" w:rsidRPr="001B2B62" w:rsidTr="00A10006">
        <w:tc>
          <w:tcPr>
            <w:tcW w:w="1101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1</w:t>
            </w:r>
          </w:p>
        </w:tc>
        <w:tc>
          <w:tcPr>
            <w:tcW w:w="127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2</w:t>
            </w:r>
          </w:p>
        </w:tc>
        <w:tc>
          <w:tcPr>
            <w:tcW w:w="1289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3</w:t>
            </w:r>
          </w:p>
        </w:tc>
        <w:tc>
          <w:tcPr>
            <w:tcW w:w="1248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4</w:t>
            </w:r>
          </w:p>
        </w:tc>
        <w:tc>
          <w:tcPr>
            <w:tcW w:w="1566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5</w:t>
            </w:r>
          </w:p>
        </w:tc>
        <w:tc>
          <w:tcPr>
            <w:tcW w:w="1353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6</w:t>
            </w:r>
          </w:p>
        </w:tc>
        <w:tc>
          <w:tcPr>
            <w:tcW w:w="1301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7</w:t>
            </w:r>
          </w:p>
        </w:tc>
        <w:tc>
          <w:tcPr>
            <w:tcW w:w="1287" w:type="dxa"/>
            <w:shd w:val="clear" w:color="auto" w:fill="auto"/>
          </w:tcPr>
          <w:p w:rsidR="002B0B00" w:rsidRPr="001B2B62" w:rsidRDefault="002B0B00" w:rsidP="00A10006">
            <w:pPr>
              <w:jc w:val="center"/>
            </w:pPr>
            <w:r w:rsidRPr="001B2B62">
              <w:t>8</w:t>
            </w:r>
          </w:p>
        </w:tc>
      </w:tr>
      <w:tr w:rsidR="002B0B00" w:rsidRPr="001B2B62" w:rsidTr="00A10006">
        <w:tc>
          <w:tcPr>
            <w:tcW w:w="1101" w:type="dxa"/>
            <w:shd w:val="clear" w:color="auto" w:fill="auto"/>
          </w:tcPr>
          <w:p w:rsidR="002B0B00" w:rsidRPr="001B2B62" w:rsidRDefault="002B0B00" w:rsidP="00A10006"/>
        </w:tc>
        <w:tc>
          <w:tcPr>
            <w:tcW w:w="1277" w:type="dxa"/>
            <w:shd w:val="clear" w:color="auto" w:fill="auto"/>
          </w:tcPr>
          <w:p w:rsidR="002B0B00" w:rsidRPr="001B2B62" w:rsidRDefault="002B0B00" w:rsidP="00A10006"/>
        </w:tc>
        <w:tc>
          <w:tcPr>
            <w:tcW w:w="1289" w:type="dxa"/>
            <w:shd w:val="clear" w:color="auto" w:fill="auto"/>
          </w:tcPr>
          <w:p w:rsidR="002B0B00" w:rsidRPr="001B2B62" w:rsidRDefault="002B0B00" w:rsidP="00A10006"/>
        </w:tc>
        <w:tc>
          <w:tcPr>
            <w:tcW w:w="1248" w:type="dxa"/>
            <w:shd w:val="clear" w:color="auto" w:fill="auto"/>
          </w:tcPr>
          <w:p w:rsidR="002B0B00" w:rsidRPr="001B2B62" w:rsidRDefault="002B0B00" w:rsidP="00A10006"/>
        </w:tc>
        <w:tc>
          <w:tcPr>
            <w:tcW w:w="1566" w:type="dxa"/>
            <w:shd w:val="clear" w:color="auto" w:fill="auto"/>
          </w:tcPr>
          <w:p w:rsidR="002B0B00" w:rsidRPr="001B2B62" w:rsidRDefault="002B0B00" w:rsidP="00A10006"/>
        </w:tc>
        <w:tc>
          <w:tcPr>
            <w:tcW w:w="1353" w:type="dxa"/>
            <w:shd w:val="clear" w:color="auto" w:fill="auto"/>
          </w:tcPr>
          <w:p w:rsidR="002B0B00" w:rsidRPr="001B2B62" w:rsidRDefault="002B0B00" w:rsidP="00A10006"/>
        </w:tc>
        <w:tc>
          <w:tcPr>
            <w:tcW w:w="1301" w:type="dxa"/>
            <w:shd w:val="clear" w:color="auto" w:fill="auto"/>
          </w:tcPr>
          <w:p w:rsidR="002B0B00" w:rsidRPr="001B2B62" w:rsidRDefault="002B0B00" w:rsidP="00A10006"/>
        </w:tc>
        <w:tc>
          <w:tcPr>
            <w:tcW w:w="1287" w:type="dxa"/>
            <w:shd w:val="clear" w:color="auto" w:fill="auto"/>
          </w:tcPr>
          <w:p w:rsidR="002B0B00" w:rsidRPr="001B2B62" w:rsidRDefault="002B0B00" w:rsidP="00A10006"/>
        </w:tc>
      </w:tr>
    </w:tbl>
    <w:p w:rsidR="002B0B00" w:rsidRPr="00655A4A" w:rsidRDefault="002B0B00" w:rsidP="002B0B00">
      <w:pPr>
        <w:shd w:val="clear" w:color="auto" w:fill="FFFFFF"/>
        <w:rPr>
          <w:sz w:val="16"/>
          <w:szCs w:val="16"/>
        </w:rPr>
      </w:pPr>
    </w:p>
    <w:p w:rsidR="00763019" w:rsidRPr="00655A4A" w:rsidRDefault="00763019" w:rsidP="00763019">
      <w:pPr>
        <w:shd w:val="clear" w:color="auto" w:fill="FFFFFF"/>
        <w:jc w:val="center"/>
        <w:rPr>
          <w:b/>
        </w:rPr>
      </w:pPr>
      <w:r w:rsidRPr="00655A4A">
        <w:rPr>
          <w:b/>
        </w:rPr>
        <w:t>Журнал учета проверок</w:t>
      </w:r>
    </w:p>
    <w:p w:rsidR="00655A4A" w:rsidRPr="00655A4A" w:rsidRDefault="00655A4A" w:rsidP="00763019">
      <w:pPr>
        <w:shd w:val="clear" w:color="auto" w:fill="FFFFFF"/>
        <w:jc w:val="center"/>
        <w:rPr>
          <w:sz w:val="16"/>
          <w:szCs w:val="16"/>
        </w:rPr>
      </w:pPr>
    </w:p>
    <w:tbl>
      <w:tblPr>
        <w:tblStyle w:val="ae"/>
        <w:tblW w:w="0" w:type="auto"/>
        <w:tblLook w:val="04A0"/>
      </w:tblPr>
      <w:tblGrid>
        <w:gridCol w:w="1101"/>
        <w:gridCol w:w="2126"/>
        <w:gridCol w:w="4589"/>
        <w:gridCol w:w="2606"/>
      </w:tblGrid>
      <w:tr w:rsidR="00763019" w:rsidTr="00763019">
        <w:tc>
          <w:tcPr>
            <w:tcW w:w="1101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 xml:space="preserve">№ </w:t>
            </w:r>
            <w:proofErr w:type="spellStart"/>
            <w:proofErr w:type="gramStart"/>
            <w:r w:rsidRPr="00763019">
              <w:rPr>
                <w:b/>
              </w:rPr>
              <w:t>п</w:t>
            </w:r>
            <w:proofErr w:type="spellEnd"/>
            <w:proofErr w:type="gramEnd"/>
            <w:r w:rsidRPr="00763019">
              <w:rPr>
                <w:b/>
              </w:rPr>
              <w:t>/</w:t>
            </w:r>
            <w:proofErr w:type="spellStart"/>
            <w:r w:rsidRPr="00763019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>Дата, время</w:t>
            </w:r>
          </w:p>
        </w:tc>
        <w:tc>
          <w:tcPr>
            <w:tcW w:w="4589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>Выявленные нарушения</w:t>
            </w:r>
          </w:p>
        </w:tc>
        <w:tc>
          <w:tcPr>
            <w:tcW w:w="2606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>Ф.И.О., роспись проверяющего</w:t>
            </w:r>
          </w:p>
        </w:tc>
      </w:tr>
      <w:tr w:rsidR="00763019" w:rsidTr="00763019">
        <w:tc>
          <w:tcPr>
            <w:tcW w:w="1101" w:type="dxa"/>
          </w:tcPr>
          <w:p w:rsidR="00763019" w:rsidRDefault="00763019" w:rsidP="00763019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63019" w:rsidRDefault="00763019" w:rsidP="00763019">
            <w:pPr>
              <w:jc w:val="center"/>
            </w:pPr>
            <w:r>
              <w:t>2</w:t>
            </w:r>
          </w:p>
        </w:tc>
        <w:tc>
          <w:tcPr>
            <w:tcW w:w="4589" w:type="dxa"/>
          </w:tcPr>
          <w:p w:rsidR="00763019" w:rsidRDefault="00763019" w:rsidP="00763019">
            <w:pPr>
              <w:jc w:val="center"/>
            </w:pPr>
            <w:r>
              <w:t>3</w:t>
            </w:r>
          </w:p>
        </w:tc>
        <w:tc>
          <w:tcPr>
            <w:tcW w:w="2606" w:type="dxa"/>
          </w:tcPr>
          <w:p w:rsidR="00763019" w:rsidRDefault="00763019" w:rsidP="00763019">
            <w:pPr>
              <w:jc w:val="center"/>
            </w:pPr>
            <w:r>
              <w:t>4</w:t>
            </w:r>
          </w:p>
        </w:tc>
      </w:tr>
      <w:tr w:rsidR="00763019" w:rsidTr="00763019">
        <w:tc>
          <w:tcPr>
            <w:tcW w:w="1101" w:type="dxa"/>
          </w:tcPr>
          <w:p w:rsidR="00763019" w:rsidRDefault="00763019" w:rsidP="00763019">
            <w:pPr>
              <w:jc w:val="center"/>
            </w:pPr>
          </w:p>
        </w:tc>
        <w:tc>
          <w:tcPr>
            <w:tcW w:w="2126" w:type="dxa"/>
          </w:tcPr>
          <w:p w:rsidR="00763019" w:rsidRDefault="00763019" w:rsidP="00763019">
            <w:pPr>
              <w:jc w:val="center"/>
            </w:pPr>
          </w:p>
        </w:tc>
        <w:tc>
          <w:tcPr>
            <w:tcW w:w="4589" w:type="dxa"/>
          </w:tcPr>
          <w:p w:rsidR="00763019" w:rsidRDefault="00763019" w:rsidP="00763019">
            <w:pPr>
              <w:jc w:val="center"/>
            </w:pPr>
          </w:p>
        </w:tc>
        <w:tc>
          <w:tcPr>
            <w:tcW w:w="2606" w:type="dxa"/>
          </w:tcPr>
          <w:p w:rsidR="00763019" w:rsidRDefault="00763019" w:rsidP="00763019">
            <w:pPr>
              <w:jc w:val="center"/>
            </w:pPr>
          </w:p>
        </w:tc>
      </w:tr>
    </w:tbl>
    <w:p w:rsidR="00763019" w:rsidRPr="00655A4A" w:rsidRDefault="00763019" w:rsidP="00763019">
      <w:pPr>
        <w:shd w:val="clear" w:color="auto" w:fill="FFFFFF"/>
        <w:jc w:val="center"/>
        <w:rPr>
          <w:sz w:val="16"/>
          <w:szCs w:val="16"/>
        </w:rPr>
      </w:pPr>
    </w:p>
    <w:p w:rsidR="00763019" w:rsidRPr="00655A4A" w:rsidRDefault="00763019" w:rsidP="00763019">
      <w:pPr>
        <w:shd w:val="clear" w:color="auto" w:fill="FFFFFF"/>
        <w:jc w:val="center"/>
        <w:rPr>
          <w:b/>
        </w:rPr>
      </w:pPr>
      <w:r w:rsidRPr="00655A4A">
        <w:rPr>
          <w:b/>
        </w:rPr>
        <w:t>Журнал обхода</w:t>
      </w:r>
    </w:p>
    <w:p w:rsidR="00655A4A" w:rsidRPr="00655A4A" w:rsidRDefault="00655A4A" w:rsidP="00763019">
      <w:pPr>
        <w:shd w:val="clear" w:color="auto" w:fill="FFFFFF"/>
        <w:jc w:val="center"/>
        <w:rPr>
          <w:sz w:val="16"/>
          <w:szCs w:val="16"/>
        </w:rPr>
      </w:pPr>
    </w:p>
    <w:tbl>
      <w:tblPr>
        <w:tblStyle w:val="ae"/>
        <w:tblW w:w="0" w:type="auto"/>
        <w:tblLook w:val="04A0"/>
      </w:tblPr>
      <w:tblGrid>
        <w:gridCol w:w="1101"/>
        <w:gridCol w:w="2126"/>
        <w:gridCol w:w="4589"/>
        <w:gridCol w:w="2606"/>
      </w:tblGrid>
      <w:tr w:rsidR="00763019" w:rsidTr="00763019">
        <w:tc>
          <w:tcPr>
            <w:tcW w:w="1101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 xml:space="preserve">№ </w:t>
            </w:r>
            <w:proofErr w:type="spellStart"/>
            <w:proofErr w:type="gramStart"/>
            <w:r w:rsidRPr="00763019">
              <w:rPr>
                <w:b/>
              </w:rPr>
              <w:t>п</w:t>
            </w:r>
            <w:proofErr w:type="spellEnd"/>
            <w:proofErr w:type="gramEnd"/>
            <w:r w:rsidRPr="00763019">
              <w:rPr>
                <w:b/>
              </w:rPr>
              <w:t>/</w:t>
            </w:r>
            <w:proofErr w:type="spellStart"/>
            <w:r w:rsidRPr="00763019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>Дата, время</w:t>
            </w:r>
          </w:p>
        </w:tc>
        <w:tc>
          <w:tcPr>
            <w:tcW w:w="4589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>Выявленные нарушения</w:t>
            </w:r>
          </w:p>
        </w:tc>
        <w:tc>
          <w:tcPr>
            <w:tcW w:w="2606" w:type="dxa"/>
            <w:vAlign w:val="center"/>
          </w:tcPr>
          <w:p w:rsidR="00763019" w:rsidRPr="00763019" w:rsidRDefault="00763019" w:rsidP="00763019">
            <w:pPr>
              <w:jc w:val="center"/>
              <w:rPr>
                <w:b/>
              </w:rPr>
            </w:pPr>
            <w:r w:rsidRPr="00763019">
              <w:rPr>
                <w:b/>
              </w:rPr>
              <w:t>Ф.И.О., роспись охранника</w:t>
            </w:r>
          </w:p>
        </w:tc>
      </w:tr>
      <w:tr w:rsidR="00763019" w:rsidTr="00763019">
        <w:tc>
          <w:tcPr>
            <w:tcW w:w="1101" w:type="dxa"/>
          </w:tcPr>
          <w:p w:rsidR="00763019" w:rsidRDefault="00763019" w:rsidP="00763019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763019" w:rsidRDefault="00763019" w:rsidP="00763019">
            <w:pPr>
              <w:jc w:val="center"/>
            </w:pPr>
            <w:r>
              <w:t>2</w:t>
            </w:r>
          </w:p>
        </w:tc>
        <w:tc>
          <w:tcPr>
            <w:tcW w:w="4589" w:type="dxa"/>
          </w:tcPr>
          <w:p w:rsidR="00763019" w:rsidRDefault="00763019" w:rsidP="00763019">
            <w:pPr>
              <w:jc w:val="center"/>
            </w:pPr>
            <w:r>
              <w:t>3</w:t>
            </w:r>
          </w:p>
        </w:tc>
        <w:tc>
          <w:tcPr>
            <w:tcW w:w="2606" w:type="dxa"/>
          </w:tcPr>
          <w:p w:rsidR="00763019" w:rsidRDefault="00763019" w:rsidP="00763019">
            <w:pPr>
              <w:jc w:val="center"/>
            </w:pPr>
            <w:r>
              <w:t>4</w:t>
            </w:r>
          </w:p>
        </w:tc>
      </w:tr>
      <w:tr w:rsidR="00763019" w:rsidTr="00763019">
        <w:tc>
          <w:tcPr>
            <w:tcW w:w="1101" w:type="dxa"/>
          </w:tcPr>
          <w:p w:rsidR="00763019" w:rsidRDefault="00763019" w:rsidP="00763019">
            <w:pPr>
              <w:jc w:val="center"/>
            </w:pPr>
          </w:p>
        </w:tc>
        <w:tc>
          <w:tcPr>
            <w:tcW w:w="2126" w:type="dxa"/>
          </w:tcPr>
          <w:p w:rsidR="00763019" w:rsidRDefault="00763019" w:rsidP="00763019">
            <w:pPr>
              <w:jc w:val="center"/>
            </w:pPr>
          </w:p>
        </w:tc>
        <w:tc>
          <w:tcPr>
            <w:tcW w:w="4589" w:type="dxa"/>
          </w:tcPr>
          <w:p w:rsidR="00763019" w:rsidRDefault="00763019" w:rsidP="00763019">
            <w:pPr>
              <w:jc w:val="center"/>
            </w:pPr>
          </w:p>
        </w:tc>
        <w:tc>
          <w:tcPr>
            <w:tcW w:w="2606" w:type="dxa"/>
          </w:tcPr>
          <w:p w:rsidR="00763019" w:rsidRDefault="00763019" w:rsidP="00763019">
            <w:pPr>
              <w:jc w:val="center"/>
            </w:pPr>
          </w:p>
        </w:tc>
      </w:tr>
    </w:tbl>
    <w:p w:rsidR="00A71F2B" w:rsidRDefault="00A71F2B" w:rsidP="00763019">
      <w:pPr>
        <w:shd w:val="clear" w:color="auto" w:fill="FFFFFF"/>
        <w:jc w:val="center"/>
      </w:pPr>
    </w:p>
    <w:tbl>
      <w:tblPr>
        <w:tblW w:w="0" w:type="auto"/>
        <w:tblInd w:w="288" w:type="dxa"/>
        <w:tblLook w:val="0000"/>
      </w:tblPr>
      <w:tblGrid>
        <w:gridCol w:w="4961"/>
        <w:gridCol w:w="5083"/>
      </w:tblGrid>
      <w:tr w:rsidR="00F10764" w:rsidRPr="001B2B62" w:rsidTr="00F10764">
        <w:trPr>
          <w:trHeight w:val="2244"/>
        </w:trPr>
        <w:tc>
          <w:tcPr>
            <w:tcW w:w="4961" w:type="dxa"/>
          </w:tcPr>
          <w:p w:rsidR="00F10764" w:rsidRPr="00227003" w:rsidRDefault="00F10764" w:rsidP="00F10764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1B2B62">
              <w:rPr>
                <w:b/>
              </w:rPr>
              <w:t>Заказчик</w:t>
            </w:r>
            <w:r w:rsidRPr="00227003">
              <w:rPr>
                <w:b/>
              </w:rPr>
              <w:t>:</w:t>
            </w:r>
          </w:p>
          <w:p w:rsidR="00F10764" w:rsidRPr="001B2B62" w:rsidRDefault="00F10764" w:rsidP="00F10764">
            <w:pPr>
              <w:rPr>
                <w:b/>
                <w:bCs/>
                <w:color w:val="000000"/>
                <w:spacing w:val="-7"/>
              </w:rPr>
            </w:pPr>
            <w:r w:rsidRPr="001B2B62">
              <w:rPr>
                <w:b/>
                <w:shd w:val="clear" w:color="auto" w:fill="FFFFFF"/>
              </w:rPr>
              <w:t xml:space="preserve">ТОО </w:t>
            </w:r>
            <w:r w:rsidRPr="001B2B62">
              <w:rPr>
                <w:b/>
                <w:bCs/>
                <w:color w:val="000000"/>
                <w:spacing w:val="-7"/>
              </w:rPr>
              <w:t>«Карагандинская региональная энергетическая компания»</w:t>
            </w:r>
          </w:p>
          <w:p w:rsidR="00F10764" w:rsidRDefault="00F10764" w:rsidP="00F10764">
            <w:pPr>
              <w:contextualSpacing/>
              <w:jc w:val="both"/>
              <w:rPr>
                <w:rFonts w:eastAsia="Calibri"/>
              </w:rPr>
            </w:pPr>
          </w:p>
          <w:p w:rsidR="00F10764" w:rsidRPr="001B2B62" w:rsidRDefault="00F10764" w:rsidP="00F10764">
            <w:pPr>
              <w:contextualSpacing/>
              <w:jc w:val="both"/>
              <w:rPr>
                <w:rFonts w:eastAsia="Calibri"/>
              </w:rPr>
            </w:pPr>
          </w:p>
          <w:p w:rsidR="00F10764" w:rsidRDefault="00F10764" w:rsidP="00F10764">
            <w:pPr>
              <w:contextualSpacing/>
              <w:jc w:val="both"/>
              <w:rPr>
                <w:b/>
              </w:rPr>
            </w:pPr>
            <w:r w:rsidRPr="001B2B62">
              <w:rPr>
                <w:b/>
              </w:rPr>
              <w:t>Директор</w:t>
            </w:r>
            <w:r>
              <w:rPr>
                <w:b/>
              </w:rPr>
              <w:t>:</w:t>
            </w:r>
          </w:p>
          <w:p w:rsidR="00F10764" w:rsidRPr="001B2B62" w:rsidRDefault="00F10764" w:rsidP="00F10764">
            <w:pPr>
              <w:contextualSpacing/>
              <w:jc w:val="both"/>
            </w:pPr>
            <w:proofErr w:type="spellStart"/>
            <w:r>
              <w:rPr>
                <w:b/>
              </w:rPr>
              <w:t>Ибраев</w:t>
            </w:r>
            <w:proofErr w:type="spellEnd"/>
            <w:r>
              <w:rPr>
                <w:b/>
              </w:rPr>
              <w:t xml:space="preserve"> С.О.____</w:t>
            </w:r>
            <w:r w:rsidRPr="001B2B62">
              <w:rPr>
                <w:b/>
              </w:rPr>
              <w:t>____________________</w:t>
            </w:r>
          </w:p>
          <w:p w:rsidR="00F10764" w:rsidRPr="001B2B62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</w:rPr>
            </w:pPr>
          </w:p>
        </w:tc>
        <w:tc>
          <w:tcPr>
            <w:tcW w:w="5083" w:type="dxa"/>
          </w:tcPr>
          <w:p w:rsidR="00F10764" w:rsidRPr="001B2B62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1B2B62">
              <w:rPr>
                <w:b/>
                <w:sz w:val="24"/>
                <w:szCs w:val="24"/>
              </w:rPr>
              <w:t xml:space="preserve"> «Исполнитель»</w:t>
            </w:r>
          </w:p>
          <w:p w:rsidR="00F10764" w:rsidRPr="00F10764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____(Наименование организации)____</w:t>
            </w:r>
          </w:p>
          <w:p w:rsidR="00F10764" w:rsidRPr="001B2B62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</w:p>
          <w:p w:rsidR="00F10764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Pr="001B2B62" w:rsidRDefault="00F10764" w:rsidP="00F10764">
            <w:pPr>
              <w:rPr>
                <w:rFonts w:eastAsiaTheme="minorHAnsi"/>
                <w:lang w:eastAsia="en-US"/>
              </w:rPr>
            </w:pPr>
          </w:p>
          <w:p w:rsidR="00F10764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__(Должность руководителя)__</w:t>
            </w:r>
            <w:r w:rsidRPr="00446095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10764" w:rsidRPr="00A71F2B" w:rsidRDefault="00F10764" w:rsidP="00F10764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(</w:t>
            </w:r>
            <w:r w:rsidRPr="00F10764">
              <w:rPr>
                <w:b/>
                <w:i/>
                <w:sz w:val="24"/>
                <w:szCs w:val="24"/>
                <w:u w:val="single"/>
              </w:rPr>
              <w:t>Ф.И.О. руководителя</w:t>
            </w:r>
            <w:r>
              <w:rPr>
                <w:b/>
                <w:i/>
                <w:sz w:val="24"/>
                <w:szCs w:val="24"/>
                <w:u w:val="single"/>
              </w:rPr>
              <w:t>)</w:t>
            </w:r>
            <w:r w:rsidRPr="00446095">
              <w:rPr>
                <w:b/>
                <w:sz w:val="24"/>
                <w:szCs w:val="24"/>
              </w:rPr>
              <w:t xml:space="preserve"> __________</w:t>
            </w:r>
            <w:r>
              <w:rPr>
                <w:b/>
                <w:sz w:val="24"/>
                <w:szCs w:val="24"/>
              </w:rPr>
              <w:t>_________</w:t>
            </w:r>
          </w:p>
        </w:tc>
      </w:tr>
    </w:tbl>
    <w:p w:rsidR="002B0B00" w:rsidRPr="001B2B62" w:rsidRDefault="002B0B00" w:rsidP="002B0B00">
      <w:pPr>
        <w:shd w:val="clear" w:color="auto" w:fill="FFFFFF"/>
      </w:pPr>
    </w:p>
    <w:p w:rsidR="001B2B62" w:rsidRPr="001B2B62" w:rsidRDefault="00763019" w:rsidP="001B2B62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  <w:r>
        <w:rPr>
          <w:bCs/>
          <w:color w:val="000000"/>
          <w:spacing w:val="-14"/>
        </w:rPr>
        <w:lastRenderedPageBreak/>
        <w:t>Приложение № 5</w:t>
      </w:r>
    </w:p>
    <w:p w:rsidR="001B2B62" w:rsidRPr="001B2B62" w:rsidRDefault="001B2B62" w:rsidP="001B2B62">
      <w:pPr>
        <w:jc w:val="right"/>
      </w:pPr>
      <w:r w:rsidRPr="001B2B62">
        <w:t>на оказание охранных услуг</w:t>
      </w:r>
    </w:p>
    <w:p w:rsidR="001B2B62" w:rsidRPr="001B2B62" w:rsidRDefault="001B2B62" w:rsidP="001B2B62">
      <w:pPr>
        <w:jc w:val="right"/>
      </w:pPr>
      <w:r w:rsidRPr="001B2B62">
        <w:t xml:space="preserve">№ </w:t>
      </w:r>
      <w:r w:rsidR="00F10764">
        <w:t>________________</w:t>
      </w:r>
    </w:p>
    <w:p w:rsidR="00ED51DC" w:rsidRPr="001B2B62" w:rsidRDefault="00ED51DC" w:rsidP="00ED51DC">
      <w:pPr>
        <w:shd w:val="clear" w:color="auto" w:fill="FFFFFF"/>
        <w:spacing w:line="259" w:lineRule="exact"/>
        <w:jc w:val="right"/>
      </w:pPr>
      <w:r w:rsidRPr="001B2B62">
        <w:t>от «</w:t>
      </w:r>
      <w:r w:rsidR="00F10764">
        <w:t>__</w:t>
      </w:r>
      <w:r w:rsidRPr="001B2B62">
        <w:t xml:space="preserve">» </w:t>
      </w:r>
      <w:r w:rsidR="00F10764">
        <w:t>_________</w:t>
      </w:r>
      <w:r w:rsidR="000E61A5">
        <w:t xml:space="preserve"> 20</w:t>
      </w:r>
      <w:r w:rsidR="00A46121">
        <w:t>2</w:t>
      </w:r>
      <w:r w:rsidR="00F10764">
        <w:t>__</w:t>
      </w:r>
      <w:r w:rsidRPr="001B2B62">
        <w:t xml:space="preserve"> г.</w:t>
      </w:r>
    </w:p>
    <w:p w:rsidR="002B0B00" w:rsidRPr="001B2B62" w:rsidRDefault="002B0B00" w:rsidP="002B0B00">
      <w:pPr>
        <w:ind w:left="4248" w:firstLine="708"/>
        <w:jc w:val="center"/>
        <w:rPr>
          <w:b/>
          <w:bCs/>
        </w:rPr>
      </w:pPr>
    </w:p>
    <w:p w:rsidR="002B0B00" w:rsidRPr="001B2B62" w:rsidRDefault="002B0B00" w:rsidP="002B0B00">
      <w:pPr>
        <w:jc w:val="center"/>
        <w:rPr>
          <w:b/>
          <w:bCs/>
        </w:rPr>
      </w:pPr>
    </w:p>
    <w:p w:rsidR="002B0B00" w:rsidRPr="001B2B62" w:rsidRDefault="002B0B00" w:rsidP="002B0B00">
      <w:pPr>
        <w:jc w:val="center"/>
        <w:rPr>
          <w:b/>
          <w:bCs/>
        </w:rPr>
      </w:pPr>
      <w:r w:rsidRPr="001B2B62">
        <w:rPr>
          <w:b/>
          <w:bCs/>
        </w:rPr>
        <w:t>СОГЛАШЕНИЕ</w:t>
      </w:r>
    </w:p>
    <w:p w:rsidR="002B0B00" w:rsidRPr="001B2B62" w:rsidRDefault="002B0B00" w:rsidP="002B0B00">
      <w:pPr>
        <w:jc w:val="center"/>
        <w:rPr>
          <w:b/>
          <w:bCs/>
          <w:snapToGrid w:val="0"/>
        </w:rPr>
      </w:pPr>
      <w:r w:rsidRPr="001B2B62">
        <w:rPr>
          <w:b/>
          <w:bCs/>
          <w:snapToGrid w:val="0"/>
        </w:rPr>
        <w:t>О ПОЛНОЙ МАТЕРИАЛЬНОЙ ОТВЕТСТВЕННОСТИ</w:t>
      </w:r>
    </w:p>
    <w:p w:rsidR="002B0B00" w:rsidRPr="001B2B62" w:rsidRDefault="002B0B00" w:rsidP="002B0B00">
      <w:pPr>
        <w:tabs>
          <w:tab w:val="left" w:pos="6663"/>
          <w:tab w:val="left" w:leader="underscore" w:pos="9639"/>
          <w:tab w:val="left" w:pos="9923"/>
        </w:tabs>
        <w:jc w:val="center"/>
        <w:rPr>
          <w:b/>
          <w:bCs/>
          <w:snapToGrid w:val="0"/>
        </w:rPr>
      </w:pPr>
    </w:p>
    <w:p w:rsidR="001B2B62" w:rsidRPr="001B2B62" w:rsidRDefault="001B2B62" w:rsidP="001B2B62">
      <w:pPr>
        <w:rPr>
          <w:b/>
        </w:rPr>
      </w:pPr>
      <w:r w:rsidRPr="001B2B62">
        <w:rPr>
          <w:b/>
        </w:rPr>
        <w:t xml:space="preserve">г. Караганда  </w:t>
      </w:r>
      <w:r w:rsidRPr="001B2B62">
        <w:rPr>
          <w:b/>
        </w:rPr>
        <w:tab/>
      </w:r>
      <w:r w:rsidRPr="001B2B62">
        <w:rPr>
          <w:b/>
        </w:rPr>
        <w:tab/>
      </w:r>
      <w:r w:rsidRPr="001B2B62">
        <w:rPr>
          <w:b/>
        </w:rPr>
        <w:tab/>
      </w:r>
      <w:r w:rsidRPr="001B2B62">
        <w:rPr>
          <w:b/>
        </w:rPr>
        <w:tab/>
      </w:r>
      <w:r w:rsidRPr="001B2B62">
        <w:rPr>
          <w:b/>
        </w:rPr>
        <w:tab/>
      </w:r>
      <w:r w:rsidRPr="001B2B62">
        <w:rPr>
          <w:b/>
        </w:rPr>
        <w:tab/>
      </w:r>
      <w:r w:rsidRPr="001B2B62">
        <w:rPr>
          <w:b/>
        </w:rPr>
        <w:tab/>
      </w:r>
      <w:r w:rsidRPr="001B2B62">
        <w:rPr>
          <w:b/>
        </w:rPr>
        <w:tab/>
        <w:t xml:space="preserve"> </w:t>
      </w:r>
      <w:r w:rsidR="00F10764">
        <w:rPr>
          <w:b/>
        </w:rPr>
        <w:t xml:space="preserve">   </w:t>
      </w:r>
      <w:r w:rsidRPr="001B2B62">
        <w:rPr>
          <w:b/>
        </w:rPr>
        <w:t>«</w:t>
      </w:r>
      <w:r w:rsidR="00F10764">
        <w:rPr>
          <w:b/>
        </w:rPr>
        <w:t>___</w:t>
      </w:r>
      <w:r w:rsidRPr="001B2B62">
        <w:rPr>
          <w:b/>
        </w:rPr>
        <w:t xml:space="preserve">» </w:t>
      </w:r>
      <w:r w:rsidR="00F10764">
        <w:rPr>
          <w:b/>
        </w:rPr>
        <w:t>___________</w:t>
      </w:r>
      <w:r w:rsidRPr="001B2B62">
        <w:rPr>
          <w:b/>
        </w:rPr>
        <w:t xml:space="preserve"> 20</w:t>
      </w:r>
      <w:r w:rsidR="00A46121">
        <w:rPr>
          <w:b/>
        </w:rPr>
        <w:t>2</w:t>
      </w:r>
      <w:r w:rsidR="00F10764">
        <w:rPr>
          <w:b/>
        </w:rPr>
        <w:t>__</w:t>
      </w:r>
      <w:r w:rsidRPr="001B2B62">
        <w:rPr>
          <w:b/>
        </w:rPr>
        <w:t xml:space="preserve"> г.</w:t>
      </w:r>
    </w:p>
    <w:p w:rsidR="002B0B00" w:rsidRPr="001B2B62" w:rsidRDefault="002B0B00" w:rsidP="002B0B00">
      <w:pPr>
        <w:pStyle w:val="20"/>
        <w:tabs>
          <w:tab w:val="clear" w:pos="9581"/>
          <w:tab w:val="left" w:leader="underscore" w:pos="9639"/>
          <w:tab w:val="left" w:pos="9923"/>
        </w:tabs>
        <w:rPr>
          <w:rFonts w:ascii="Times New Roman" w:hAnsi="Times New Roman" w:cs="Times New Roman"/>
          <w:sz w:val="24"/>
          <w:szCs w:val="24"/>
        </w:rPr>
      </w:pPr>
    </w:p>
    <w:p w:rsidR="002B0B00" w:rsidRPr="001B2B62" w:rsidRDefault="002B0B00" w:rsidP="001B2B62">
      <w:pPr>
        <w:pStyle w:val="11"/>
        <w:tabs>
          <w:tab w:val="left" w:pos="4820"/>
        </w:tabs>
        <w:ind w:firstLine="567"/>
        <w:jc w:val="both"/>
        <w:rPr>
          <w:sz w:val="24"/>
          <w:szCs w:val="24"/>
        </w:rPr>
      </w:pPr>
      <w:r w:rsidRPr="001B2B62">
        <w:rPr>
          <w:snapToGrid w:val="0"/>
          <w:sz w:val="24"/>
          <w:szCs w:val="24"/>
        </w:rPr>
        <w:t xml:space="preserve">В целях обеспечения сохранности материальных ценностей, принадлежащих </w:t>
      </w:r>
      <w:r w:rsidRPr="001B2B62">
        <w:rPr>
          <w:b/>
          <w:snapToGrid w:val="0"/>
          <w:sz w:val="24"/>
          <w:szCs w:val="24"/>
        </w:rPr>
        <w:t xml:space="preserve">ТОО </w:t>
      </w:r>
      <w:r w:rsidR="00DD2538" w:rsidRPr="001B2B62">
        <w:rPr>
          <w:b/>
          <w:bCs/>
          <w:color w:val="000000"/>
          <w:spacing w:val="-7"/>
          <w:sz w:val="24"/>
          <w:szCs w:val="24"/>
        </w:rPr>
        <w:t>«</w:t>
      </w:r>
      <w:r w:rsidR="001B2B62">
        <w:rPr>
          <w:b/>
          <w:bCs/>
          <w:color w:val="000000"/>
          <w:spacing w:val="-7"/>
          <w:sz w:val="24"/>
          <w:szCs w:val="24"/>
        </w:rPr>
        <w:t>Карагандинская региональная энергетическая компания</w:t>
      </w:r>
      <w:r w:rsidR="00DD2538" w:rsidRPr="001B2B62">
        <w:rPr>
          <w:b/>
          <w:bCs/>
          <w:color w:val="000000"/>
          <w:spacing w:val="-7"/>
          <w:sz w:val="24"/>
          <w:szCs w:val="24"/>
        </w:rPr>
        <w:t>»</w:t>
      </w:r>
      <w:r w:rsidR="000E61A5">
        <w:rPr>
          <w:b/>
          <w:bCs/>
          <w:color w:val="000000"/>
          <w:spacing w:val="-7"/>
          <w:sz w:val="24"/>
          <w:szCs w:val="24"/>
        </w:rPr>
        <w:t xml:space="preserve"> </w:t>
      </w:r>
      <w:r w:rsidRPr="001B2B62">
        <w:rPr>
          <w:snapToGrid w:val="0"/>
          <w:sz w:val="24"/>
          <w:szCs w:val="24"/>
        </w:rPr>
        <w:t xml:space="preserve">в лице директора </w:t>
      </w:r>
      <w:proofErr w:type="spellStart"/>
      <w:r w:rsidR="00A46121">
        <w:rPr>
          <w:snapToGrid w:val="0"/>
          <w:sz w:val="24"/>
          <w:szCs w:val="24"/>
        </w:rPr>
        <w:t>Ибраева</w:t>
      </w:r>
      <w:proofErr w:type="spellEnd"/>
      <w:r w:rsidR="00A46121">
        <w:rPr>
          <w:snapToGrid w:val="0"/>
          <w:sz w:val="24"/>
          <w:szCs w:val="24"/>
        </w:rPr>
        <w:t xml:space="preserve"> Сергея </w:t>
      </w:r>
      <w:proofErr w:type="spellStart"/>
      <w:r w:rsidR="00A46121">
        <w:rPr>
          <w:snapToGrid w:val="0"/>
          <w:sz w:val="24"/>
          <w:szCs w:val="24"/>
        </w:rPr>
        <w:t>Оразовича</w:t>
      </w:r>
      <w:proofErr w:type="spellEnd"/>
      <w:r w:rsidR="00920EBA">
        <w:rPr>
          <w:snapToGrid w:val="0"/>
          <w:sz w:val="24"/>
          <w:szCs w:val="24"/>
        </w:rPr>
        <w:t xml:space="preserve"> именуемого</w:t>
      </w:r>
      <w:r w:rsidRPr="001B2B62">
        <w:rPr>
          <w:snapToGrid w:val="0"/>
          <w:sz w:val="24"/>
          <w:szCs w:val="24"/>
        </w:rPr>
        <w:t xml:space="preserve"> в дальнейшем «Сторона 1», с одной стороны</w:t>
      </w:r>
      <w:r w:rsidRPr="000E61A5">
        <w:rPr>
          <w:snapToGrid w:val="0"/>
          <w:sz w:val="24"/>
          <w:szCs w:val="24"/>
        </w:rPr>
        <w:t xml:space="preserve">, и </w:t>
      </w:r>
      <w:r w:rsidR="00F10764" w:rsidRPr="00F10764">
        <w:rPr>
          <w:b/>
          <w:i/>
          <w:sz w:val="24"/>
          <w:szCs w:val="24"/>
          <w:u w:val="single"/>
        </w:rPr>
        <w:t>___(Наименование организации)____</w:t>
      </w:r>
      <w:r w:rsidR="000E61A5" w:rsidRPr="000E61A5">
        <w:rPr>
          <w:sz w:val="24"/>
          <w:szCs w:val="24"/>
        </w:rPr>
        <w:t xml:space="preserve">, в лице </w:t>
      </w:r>
      <w:r w:rsidR="00F10764" w:rsidRPr="00F10764">
        <w:rPr>
          <w:b/>
          <w:i/>
          <w:sz w:val="24"/>
          <w:szCs w:val="24"/>
          <w:u w:val="single"/>
        </w:rPr>
        <w:t>___(Должность руководителя)__(Ф.И.О. руководителя)___</w:t>
      </w:r>
      <w:r w:rsidR="000E61A5" w:rsidRPr="00655A4A">
        <w:rPr>
          <w:sz w:val="24"/>
          <w:szCs w:val="24"/>
        </w:rPr>
        <w:t>,</w:t>
      </w:r>
      <w:r w:rsidR="00096C30" w:rsidRPr="00655A4A">
        <w:rPr>
          <w:snapToGrid w:val="0"/>
          <w:sz w:val="24"/>
          <w:szCs w:val="24"/>
        </w:rPr>
        <w:t xml:space="preserve"> </w:t>
      </w:r>
      <w:r w:rsidR="00920EBA">
        <w:rPr>
          <w:snapToGrid w:val="0"/>
          <w:sz w:val="24"/>
          <w:szCs w:val="24"/>
        </w:rPr>
        <w:t>именуемого</w:t>
      </w:r>
      <w:r w:rsidRPr="00655A4A">
        <w:rPr>
          <w:snapToGrid w:val="0"/>
          <w:sz w:val="24"/>
          <w:szCs w:val="24"/>
        </w:rPr>
        <w:t xml:space="preserve"> в дальнейшем «Сторона 2», с другой стороны, заключили настоящее соглашение</w:t>
      </w:r>
      <w:r w:rsidRPr="001B2B62">
        <w:rPr>
          <w:snapToGrid w:val="0"/>
          <w:sz w:val="24"/>
          <w:szCs w:val="24"/>
        </w:rPr>
        <w:t xml:space="preserve"> о нижеследующем:</w:t>
      </w:r>
    </w:p>
    <w:p w:rsidR="002B0B00" w:rsidRPr="001B2B62" w:rsidRDefault="002B0B00" w:rsidP="001B2B62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 xml:space="preserve">«Сторона 2», действующая на основании договора на оказание охранных услуг </w:t>
      </w:r>
      <w:r w:rsidR="00ED51DC" w:rsidRPr="001B2B62">
        <w:t xml:space="preserve">№ </w:t>
      </w:r>
      <w:r w:rsidR="00F10764">
        <w:t>________________</w:t>
      </w:r>
      <w:r w:rsidR="00ED51DC">
        <w:rPr>
          <w:snapToGrid w:val="0"/>
        </w:rPr>
        <w:t xml:space="preserve"> от «</w:t>
      </w:r>
      <w:r w:rsidR="00F10764">
        <w:rPr>
          <w:snapToGrid w:val="0"/>
        </w:rPr>
        <w:t>___</w:t>
      </w:r>
      <w:r w:rsidR="00ED51DC">
        <w:rPr>
          <w:snapToGrid w:val="0"/>
        </w:rPr>
        <w:t xml:space="preserve">» </w:t>
      </w:r>
      <w:r w:rsidR="00F10764">
        <w:rPr>
          <w:snapToGrid w:val="0"/>
        </w:rPr>
        <w:t>_________</w:t>
      </w:r>
      <w:r w:rsidRPr="001B2B62">
        <w:rPr>
          <w:snapToGrid w:val="0"/>
        </w:rPr>
        <w:t xml:space="preserve"> 20</w:t>
      </w:r>
      <w:r w:rsidR="00365FE4">
        <w:rPr>
          <w:snapToGrid w:val="0"/>
        </w:rPr>
        <w:t>2</w:t>
      </w:r>
      <w:r w:rsidR="00F10764">
        <w:rPr>
          <w:snapToGrid w:val="0"/>
        </w:rPr>
        <w:t>__</w:t>
      </w:r>
      <w:r w:rsidRPr="001B2B62">
        <w:rPr>
          <w:snapToGrid w:val="0"/>
        </w:rPr>
        <w:t xml:space="preserve"> г. Принимает на себя полную материальную ответственность за не</w:t>
      </w:r>
      <w:r w:rsidR="00096C30" w:rsidRPr="001B2B62">
        <w:rPr>
          <w:snapToGrid w:val="0"/>
        </w:rPr>
        <w:t xml:space="preserve"> </w:t>
      </w:r>
      <w:r w:rsidRPr="001B2B62">
        <w:rPr>
          <w:snapToGrid w:val="0"/>
        </w:rPr>
        <w:t xml:space="preserve">обеспечение сохранности вверенных «Стороне 2» «Стороной 1» материальных ценностей, и в связи </w:t>
      </w:r>
      <w:proofErr w:type="gramStart"/>
      <w:r w:rsidRPr="001B2B62">
        <w:rPr>
          <w:snapToGrid w:val="0"/>
        </w:rPr>
        <w:t>с</w:t>
      </w:r>
      <w:proofErr w:type="gramEnd"/>
      <w:r w:rsidRPr="001B2B62">
        <w:rPr>
          <w:snapToGrid w:val="0"/>
        </w:rPr>
        <w:t xml:space="preserve"> изложенным обязуется: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а) бережно относиться к переданным ему для хранения или других целей материальным ценностям «Стороны 1» и принимать меры к предотвращению возможного ущерба;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 xml:space="preserve">б) своевременно сообщать полномочным представителям «Стороны 1» </w:t>
      </w:r>
      <w:proofErr w:type="gramStart"/>
      <w:r w:rsidRPr="001B2B62">
        <w:rPr>
          <w:snapToGrid w:val="0"/>
        </w:rPr>
        <w:t>о</w:t>
      </w:r>
      <w:proofErr w:type="gramEnd"/>
      <w:r w:rsidRPr="001B2B62">
        <w:rPr>
          <w:snapToGrid w:val="0"/>
        </w:rPr>
        <w:t xml:space="preserve"> всех обстоятельствах, угрожающих обеспечению сох</w:t>
      </w:r>
      <w:r w:rsidR="00095AC5">
        <w:rPr>
          <w:snapToGrid w:val="0"/>
        </w:rPr>
        <w:t xml:space="preserve">ранности вверенных «Стороне 2» </w:t>
      </w:r>
      <w:r w:rsidRPr="001B2B62">
        <w:rPr>
          <w:snapToGrid w:val="0"/>
        </w:rPr>
        <w:t>материальных ценностей;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в) вести учет, перемещений материальных ценностей в соответствие с требованиями договора на оказание охранных услуг;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г) участвовать в инвентаризации вверенных ему материальных ценностей.</w:t>
      </w:r>
    </w:p>
    <w:p w:rsidR="002B0B00" w:rsidRPr="00ED51DC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b/>
          <w:snapToGrid w:val="0"/>
        </w:rPr>
      </w:pPr>
      <w:r w:rsidRPr="00ED51DC">
        <w:rPr>
          <w:b/>
          <w:snapToGrid w:val="0"/>
        </w:rPr>
        <w:t>2. «Сторона 1» обязуется: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а) создавать «Стороне 2» условия, необходимые для обеспечения полной сохранности вверенных ему материальных ценностей;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б) знакомить персонал «Стороны 2» с действующими инструкциями, нормативами и правилами хранения, приемки, обработки, перевозки или применения в процессе производства переданных ему материальных ценностей;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в) проводить в установленном порядке инвентаризацию материальных ценностей.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3. Ответственность и порядок возмещения ущерба нанесенного «Стороне 1» определен положениями договора  на оказание охранных услуг.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4. В случае необеспечения по вине персонала «Стороны 2» сохранности вверенных ему материальных ценностей определение размера ущерба, причиненного предприятию, и его возмещение производятся в соответствии с действующим законодательством и условиями договора на оказание охранных услуг.</w:t>
      </w:r>
    </w:p>
    <w:p w:rsidR="002B0B00" w:rsidRPr="001B2B62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5. Действие настоящего Соглашения распространяется на все время действия д</w:t>
      </w:r>
      <w:r w:rsidR="00095AC5">
        <w:rPr>
          <w:snapToGrid w:val="0"/>
        </w:rPr>
        <w:t xml:space="preserve">оговора </w:t>
      </w:r>
      <w:r w:rsidRPr="001B2B62">
        <w:rPr>
          <w:snapToGrid w:val="0"/>
        </w:rPr>
        <w:t>оказания охранных услуг.</w:t>
      </w:r>
    </w:p>
    <w:p w:rsidR="002B0B00" w:rsidRDefault="002B0B00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  <w:r w:rsidRPr="001B2B62">
        <w:rPr>
          <w:snapToGrid w:val="0"/>
        </w:rPr>
        <w:t>6. Настоящее Соглашение составлено в двух экземплярах, являющихся неотъемлемой частью договора на оказание охранных услуг.</w:t>
      </w:r>
    </w:p>
    <w:p w:rsidR="000E61A5" w:rsidRDefault="000E61A5" w:rsidP="00ED51DC">
      <w:pPr>
        <w:tabs>
          <w:tab w:val="left" w:pos="6663"/>
          <w:tab w:val="left" w:leader="underscore" w:pos="9639"/>
          <w:tab w:val="left" w:pos="9923"/>
        </w:tabs>
        <w:ind w:firstLine="567"/>
        <w:jc w:val="both"/>
        <w:rPr>
          <w:snapToGrid w:val="0"/>
        </w:rPr>
      </w:pPr>
    </w:p>
    <w:tbl>
      <w:tblPr>
        <w:tblW w:w="0" w:type="auto"/>
        <w:tblInd w:w="288" w:type="dxa"/>
        <w:tblLook w:val="0000"/>
      </w:tblPr>
      <w:tblGrid>
        <w:gridCol w:w="4961"/>
        <w:gridCol w:w="5083"/>
      </w:tblGrid>
      <w:tr w:rsidR="002C24D5" w:rsidRPr="001B2B62" w:rsidTr="00F80910">
        <w:trPr>
          <w:trHeight w:val="2244"/>
        </w:trPr>
        <w:tc>
          <w:tcPr>
            <w:tcW w:w="4961" w:type="dxa"/>
          </w:tcPr>
          <w:p w:rsidR="002C24D5" w:rsidRPr="00227003" w:rsidRDefault="002C24D5" w:rsidP="00F80910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1B2B62">
              <w:rPr>
                <w:b/>
              </w:rPr>
              <w:t>Заказчик</w:t>
            </w:r>
            <w:r w:rsidRPr="00227003">
              <w:rPr>
                <w:b/>
              </w:rPr>
              <w:t>:</w:t>
            </w:r>
          </w:p>
          <w:p w:rsidR="002C24D5" w:rsidRPr="001B2B62" w:rsidRDefault="002C24D5" w:rsidP="00F80910">
            <w:pPr>
              <w:rPr>
                <w:b/>
                <w:bCs/>
                <w:color w:val="000000"/>
                <w:spacing w:val="-7"/>
              </w:rPr>
            </w:pPr>
            <w:r w:rsidRPr="001B2B62">
              <w:rPr>
                <w:b/>
                <w:shd w:val="clear" w:color="auto" w:fill="FFFFFF"/>
              </w:rPr>
              <w:t xml:space="preserve">ТОО </w:t>
            </w:r>
            <w:r w:rsidRPr="001B2B62">
              <w:rPr>
                <w:b/>
                <w:bCs/>
                <w:color w:val="000000"/>
                <w:spacing w:val="-7"/>
              </w:rPr>
              <w:t>«Карагандинская региональная энергетическая компания»</w:t>
            </w:r>
          </w:p>
          <w:p w:rsidR="002C24D5" w:rsidRDefault="002C24D5" w:rsidP="00F80910">
            <w:pPr>
              <w:contextualSpacing/>
              <w:jc w:val="both"/>
              <w:rPr>
                <w:rFonts w:eastAsia="Calibri"/>
              </w:rPr>
            </w:pPr>
          </w:p>
          <w:p w:rsidR="002C24D5" w:rsidRPr="001B2B62" w:rsidRDefault="002C24D5" w:rsidP="00F80910">
            <w:pPr>
              <w:contextualSpacing/>
              <w:jc w:val="both"/>
              <w:rPr>
                <w:rFonts w:eastAsia="Calibri"/>
              </w:rPr>
            </w:pPr>
          </w:p>
          <w:p w:rsidR="002C24D5" w:rsidRDefault="002C24D5" w:rsidP="00F80910">
            <w:pPr>
              <w:contextualSpacing/>
              <w:jc w:val="both"/>
              <w:rPr>
                <w:b/>
              </w:rPr>
            </w:pPr>
            <w:r w:rsidRPr="001B2B62">
              <w:rPr>
                <w:b/>
              </w:rPr>
              <w:t>Директор</w:t>
            </w:r>
            <w:r>
              <w:rPr>
                <w:b/>
              </w:rPr>
              <w:t>:</w:t>
            </w:r>
          </w:p>
          <w:p w:rsidR="002C24D5" w:rsidRPr="001B2B62" w:rsidRDefault="002C24D5" w:rsidP="00F80910">
            <w:pPr>
              <w:contextualSpacing/>
              <w:jc w:val="both"/>
            </w:pPr>
            <w:proofErr w:type="spellStart"/>
            <w:r>
              <w:rPr>
                <w:b/>
              </w:rPr>
              <w:t>Ибраев</w:t>
            </w:r>
            <w:proofErr w:type="spellEnd"/>
            <w:r>
              <w:rPr>
                <w:b/>
              </w:rPr>
              <w:t xml:space="preserve"> С.О.____</w:t>
            </w:r>
            <w:r w:rsidRPr="001B2B62">
              <w:rPr>
                <w:b/>
              </w:rPr>
              <w:t>____________________</w:t>
            </w:r>
          </w:p>
          <w:p w:rsidR="002C24D5" w:rsidRPr="001B2B62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</w:rPr>
            </w:pPr>
          </w:p>
        </w:tc>
        <w:tc>
          <w:tcPr>
            <w:tcW w:w="5083" w:type="dxa"/>
          </w:tcPr>
          <w:p w:rsidR="002C24D5" w:rsidRPr="001B2B62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1B2B62">
              <w:rPr>
                <w:b/>
                <w:sz w:val="24"/>
                <w:szCs w:val="24"/>
              </w:rPr>
              <w:t xml:space="preserve"> «Исполнитель»</w:t>
            </w:r>
          </w:p>
          <w:p w:rsidR="002C24D5" w:rsidRPr="00F10764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____(Наименование организации)____</w:t>
            </w:r>
          </w:p>
          <w:p w:rsidR="002C24D5" w:rsidRPr="001B2B62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</w:p>
          <w:p w:rsidR="002C24D5" w:rsidRDefault="002C24D5" w:rsidP="00F80910">
            <w:pPr>
              <w:rPr>
                <w:rFonts w:eastAsiaTheme="minorHAnsi"/>
                <w:lang w:eastAsia="en-US"/>
              </w:rPr>
            </w:pPr>
          </w:p>
          <w:p w:rsidR="002C24D5" w:rsidRPr="001B2B62" w:rsidRDefault="002C24D5" w:rsidP="00F80910">
            <w:pPr>
              <w:rPr>
                <w:rFonts w:eastAsiaTheme="minorHAnsi"/>
                <w:lang w:eastAsia="en-US"/>
              </w:rPr>
            </w:pPr>
          </w:p>
          <w:p w:rsidR="002C24D5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__(Должность руководителя)__</w:t>
            </w:r>
            <w:r w:rsidRPr="00446095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C24D5" w:rsidRPr="00A71F2B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(</w:t>
            </w:r>
            <w:r w:rsidRPr="00F10764">
              <w:rPr>
                <w:b/>
                <w:i/>
                <w:sz w:val="24"/>
                <w:szCs w:val="24"/>
                <w:u w:val="single"/>
              </w:rPr>
              <w:t>Ф.И.О. руководителя</w:t>
            </w:r>
            <w:r>
              <w:rPr>
                <w:b/>
                <w:i/>
                <w:sz w:val="24"/>
                <w:szCs w:val="24"/>
                <w:u w:val="single"/>
              </w:rPr>
              <w:t>)</w:t>
            </w:r>
            <w:r w:rsidRPr="00446095">
              <w:rPr>
                <w:b/>
                <w:sz w:val="24"/>
                <w:szCs w:val="24"/>
              </w:rPr>
              <w:t xml:space="preserve"> __________</w:t>
            </w:r>
            <w:r>
              <w:rPr>
                <w:b/>
                <w:sz w:val="24"/>
                <w:szCs w:val="24"/>
              </w:rPr>
              <w:t>_________</w:t>
            </w:r>
          </w:p>
        </w:tc>
      </w:tr>
    </w:tbl>
    <w:p w:rsidR="00ED51DC" w:rsidRPr="001B2B62" w:rsidRDefault="00655A4A" w:rsidP="00ED51DC">
      <w:pPr>
        <w:shd w:val="clear" w:color="auto" w:fill="FFFFFF"/>
        <w:spacing w:line="259" w:lineRule="exact"/>
        <w:jc w:val="right"/>
        <w:rPr>
          <w:bCs/>
          <w:color w:val="000000"/>
          <w:spacing w:val="-14"/>
        </w:rPr>
      </w:pPr>
      <w:r>
        <w:rPr>
          <w:bCs/>
          <w:color w:val="000000"/>
          <w:spacing w:val="-14"/>
        </w:rPr>
        <w:lastRenderedPageBreak/>
        <w:t>Приложение № 4</w:t>
      </w:r>
    </w:p>
    <w:p w:rsidR="00ED51DC" w:rsidRPr="001B2B62" w:rsidRDefault="00ED51DC" w:rsidP="00ED51DC">
      <w:pPr>
        <w:jc w:val="right"/>
      </w:pPr>
      <w:r w:rsidRPr="001B2B62">
        <w:t>на оказание охранных услуг</w:t>
      </w:r>
    </w:p>
    <w:p w:rsidR="00ED51DC" w:rsidRPr="001B2B62" w:rsidRDefault="000E61A5" w:rsidP="00ED51DC">
      <w:pPr>
        <w:jc w:val="right"/>
      </w:pPr>
      <w:r>
        <w:t xml:space="preserve">№ </w:t>
      </w:r>
      <w:r w:rsidR="002C24D5">
        <w:t>_____________</w:t>
      </w:r>
    </w:p>
    <w:p w:rsidR="00ED51DC" w:rsidRPr="001B2B62" w:rsidRDefault="00ED51DC" w:rsidP="00ED51DC">
      <w:pPr>
        <w:shd w:val="clear" w:color="auto" w:fill="FFFFFF"/>
        <w:spacing w:line="259" w:lineRule="exact"/>
        <w:jc w:val="right"/>
      </w:pPr>
      <w:r w:rsidRPr="001B2B62">
        <w:t>от «</w:t>
      </w:r>
      <w:r w:rsidR="002C24D5">
        <w:t>___</w:t>
      </w:r>
      <w:r w:rsidRPr="001B2B62">
        <w:t xml:space="preserve">» </w:t>
      </w:r>
      <w:r w:rsidR="002C24D5">
        <w:t>_________</w:t>
      </w:r>
      <w:r w:rsidR="000E61A5">
        <w:t xml:space="preserve"> 20</w:t>
      </w:r>
      <w:r w:rsidR="00A46121">
        <w:t>2</w:t>
      </w:r>
      <w:r w:rsidR="002C24D5">
        <w:t>__</w:t>
      </w:r>
      <w:r w:rsidRPr="001B2B62">
        <w:t xml:space="preserve"> г.</w:t>
      </w:r>
    </w:p>
    <w:p w:rsidR="0093330A" w:rsidRPr="001B2B62" w:rsidRDefault="0093330A" w:rsidP="00AE5AE8">
      <w:pPr>
        <w:shd w:val="clear" w:color="auto" w:fill="FFFFFF"/>
        <w:jc w:val="center"/>
        <w:rPr>
          <w:bCs/>
          <w:color w:val="000000"/>
          <w:spacing w:val="-19"/>
        </w:rPr>
      </w:pPr>
    </w:p>
    <w:p w:rsidR="0093330A" w:rsidRPr="00ED51DC" w:rsidRDefault="0093330A" w:rsidP="00ED51DC">
      <w:pPr>
        <w:shd w:val="clear" w:color="auto" w:fill="FFFFFF"/>
        <w:ind w:firstLine="4"/>
        <w:jc w:val="center"/>
        <w:rPr>
          <w:b/>
          <w:bCs/>
          <w:color w:val="000000"/>
          <w:spacing w:val="-19"/>
        </w:rPr>
      </w:pPr>
      <w:r w:rsidRPr="00ED51DC">
        <w:rPr>
          <w:b/>
          <w:bCs/>
          <w:color w:val="000000"/>
          <w:spacing w:val="-19"/>
        </w:rPr>
        <w:t>Дислокация</w:t>
      </w:r>
    </w:p>
    <w:p w:rsidR="000951A5" w:rsidRDefault="009C7C8B" w:rsidP="00ED51DC">
      <w:pPr>
        <w:shd w:val="clear" w:color="auto" w:fill="FFFFFF"/>
        <w:ind w:firstLine="4"/>
        <w:jc w:val="center"/>
        <w:rPr>
          <w:b/>
          <w:bCs/>
          <w:color w:val="000000"/>
          <w:spacing w:val="-19"/>
        </w:rPr>
      </w:pPr>
      <w:r w:rsidRPr="00ED51DC">
        <w:rPr>
          <w:b/>
          <w:bCs/>
          <w:color w:val="000000"/>
          <w:spacing w:val="-19"/>
        </w:rPr>
        <w:t>п</w:t>
      </w:r>
      <w:r w:rsidR="000951A5">
        <w:rPr>
          <w:b/>
          <w:bCs/>
          <w:color w:val="000000"/>
          <w:spacing w:val="-19"/>
        </w:rPr>
        <w:t>оста</w:t>
      </w:r>
      <w:r w:rsidR="0093330A" w:rsidRPr="00ED51DC">
        <w:rPr>
          <w:b/>
          <w:bCs/>
          <w:color w:val="000000"/>
          <w:spacing w:val="-19"/>
        </w:rPr>
        <w:t xml:space="preserve"> на охраняемом объекте </w:t>
      </w:r>
    </w:p>
    <w:p w:rsidR="0093330A" w:rsidRPr="00ED51DC" w:rsidRDefault="000951A5" w:rsidP="00ED51DC">
      <w:pPr>
        <w:shd w:val="clear" w:color="auto" w:fill="FFFFFF"/>
        <w:ind w:firstLine="4"/>
        <w:jc w:val="center"/>
        <w:rPr>
          <w:b/>
          <w:bCs/>
          <w:color w:val="000000"/>
          <w:spacing w:val="-7"/>
        </w:rPr>
      </w:pPr>
      <w:r>
        <w:rPr>
          <w:b/>
          <w:bCs/>
          <w:color w:val="000000"/>
          <w:spacing w:val="-19"/>
        </w:rPr>
        <w:t>ТОО</w:t>
      </w:r>
      <w:r w:rsidR="0093330A" w:rsidRPr="00ED51DC">
        <w:rPr>
          <w:b/>
          <w:bCs/>
          <w:color w:val="000000"/>
          <w:spacing w:val="-19"/>
        </w:rPr>
        <w:t xml:space="preserve"> </w:t>
      </w:r>
      <w:r w:rsidR="0093330A" w:rsidRPr="00ED51DC">
        <w:rPr>
          <w:b/>
          <w:bCs/>
          <w:color w:val="000000"/>
          <w:spacing w:val="-7"/>
        </w:rPr>
        <w:t>«</w:t>
      </w:r>
      <w:r>
        <w:rPr>
          <w:b/>
          <w:bCs/>
          <w:color w:val="000000"/>
          <w:spacing w:val="-7"/>
        </w:rPr>
        <w:t>Карагандинская региональная энергетическая компания</w:t>
      </w:r>
      <w:r w:rsidR="0093330A" w:rsidRPr="00ED51DC">
        <w:rPr>
          <w:b/>
          <w:bCs/>
          <w:color w:val="000000"/>
          <w:spacing w:val="-7"/>
        </w:rPr>
        <w:t>»</w:t>
      </w:r>
    </w:p>
    <w:p w:rsidR="00ED51DC" w:rsidRPr="00ED51DC" w:rsidRDefault="00ED51DC" w:rsidP="00ED51DC">
      <w:pPr>
        <w:shd w:val="clear" w:color="auto" w:fill="FFFFFF"/>
        <w:ind w:firstLine="4"/>
        <w:jc w:val="center"/>
        <w:rPr>
          <w:b/>
          <w:bCs/>
          <w:color w:val="000000"/>
          <w:spacing w:val="-7"/>
        </w:rPr>
      </w:pPr>
    </w:p>
    <w:p w:rsidR="0093330A" w:rsidRPr="00ED51DC" w:rsidRDefault="0093330A" w:rsidP="00ED51DC">
      <w:pPr>
        <w:pStyle w:val="a3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4"/>
        <w:jc w:val="center"/>
        <w:rPr>
          <w:rFonts w:ascii="Times New Roman" w:hAnsi="Times New Roman"/>
          <w:b/>
          <w:bCs/>
          <w:color w:val="000000"/>
          <w:spacing w:val="-19"/>
          <w:sz w:val="24"/>
          <w:szCs w:val="24"/>
        </w:rPr>
      </w:pPr>
      <w:r w:rsidRPr="00ED51DC">
        <w:rPr>
          <w:rFonts w:ascii="Times New Roman" w:hAnsi="Times New Roman"/>
          <w:b/>
          <w:bCs/>
          <w:color w:val="000000"/>
          <w:spacing w:val="-19"/>
          <w:sz w:val="24"/>
          <w:szCs w:val="24"/>
        </w:rPr>
        <w:t>ОБЩИЕ ПОЛОЖЕНИЯ</w:t>
      </w:r>
    </w:p>
    <w:p w:rsidR="0093330A" w:rsidRPr="005A224F" w:rsidRDefault="0093330A" w:rsidP="00ED51DC">
      <w:pPr>
        <w:pStyle w:val="a3"/>
        <w:numPr>
          <w:ilvl w:val="1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pacing w:val="-19"/>
          <w:sz w:val="24"/>
          <w:szCs w:val="24"/>
        </w:rPr>
      </w:pPr>
      <w:r w:rsidRP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>Дислокаци</w:t>
      </w:r>
      <w:r w:rsid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я постов на охраняемом объекте </w:t>
      </w:r>
      <w:r w:rsidRP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>(д</w:t>
      </w:r>
      <w:r w:rsidR="00095AC5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алее «Дислокация»), в качестве </w:t>
      </w:r>
      <w:r w:rsidRP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>приложения, является неотъемлемой частью Договора «Об ока</w:t>
      </w:r>
      <w:r w:rsid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>зании услуг по охране объектов</w:t>
      </w:r>
      <w:r w:rsidRP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» № </w:t>
      </w:r>
      <w:r w:rsidR="002C24D5">
        <w:rPr>
          <w:rFonts w:ascii="Times New Roman" w:hAnsi="Times New Roman"/>
          <w:bCs/>
          <w:color w:val="000000"/>
          <w:spacing w:val="-19"/>
          <w:sz w:val="24"/>
          <w:szCs w:val="24"/>
        </w:rPr>
        <w:t>_____________</w:t>
      </w:r>
      <w:r w:rsid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 </w:t>
      </w:r>
      <w:r w:rsidRP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>от «</w:t>
      </w:r>
      <w:r w:rsidR="002C24D5">
        <w:rPr>
          <w:rFonts w:ascii="Times New Roman" w:hAnsi="Times New Roman"/>
          <w:bCs/>
          <w:color w:val="000000"/>
          <w:spacing w:val="-19"/>
          <w:sz w:val="24"/>
          <w:szCs w:val="24"/>
        </w:rPr>
        <w:t>___</w:t>
      </w:r>
      <w:r w:rsidRP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>»</w:t>
      </w:r>
      <w:r w:rsid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 </w:t>
      </w:r>
      <w:r w:rsidR="002C24D5">
        <w:rPr>
          <w:rFonts w:ascii="Times New Roman" w:hAnsi="Times New Roman"/>
          <w:bCs/>
          <w:color w:val="000000"/>
          <w:spacing w:val="-19"/>
          <w:sz w:val="24"/>
          <w:szCs w:val="24"/>
        </w:rPr>
        <w:t>___________</w:t>
      </w:r>
      <w:r w:rsid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 20</w:t>
      </w:r>
      <w:r w:rsidR="00A46121">
        <w:rPr>
          <w:rFonts w:ascii="Times New Roman" w:hAnsi="Times New Roman"/>
          <w:bCs/>
          <w:color w:val="000000"/>
          <w:spacing w:val="-19"/>
          <w:sz w:val="24"/>
          <w:szCs w:val="24"/>
        </w:rPr>
        <w:t>2</w:t>
      </w:r>
      <w:r w:rsidR="002C24D5">
        <w:rPr>
          <w:rFonts w:ascii="Times New Roman" w:hAnsi="Times New Roman"/>
          <w:bCs/>
          <w:color w:val="000000"/>
          <w:spacing w:val="-19"/>
          <w:sz w:val="24"/>
          <w:szCs w:val="24"/>
        </w:rPr>
        <w:t>__</w:t>
      </w:r>
      <w:r w:rsidR="00ED51DC">
        <w:rPr>
          <w:rFonts w:ascii="Times New Roman" w:hAnsi="Times New Roman"/>
          <w:bCs/>
          <w:color w:val="000000"/>
          <w:spacing w:val="-19"/>
          <w:sz w:val="24"/>
          <w:szCs w:val="24"/>
        </w:rPr>
        <w:t xml:space="preserve">г. заключенных между </w:t>
      </w:r>
      <w:r w:rsidRPr="00095AC5">
        <w:rPr>
          <w:rFonts w:ascii="Times New Roman" w:hAnsi="Times New Roman"/>
          <w:b/>
          <w:bCs/>
          <w:color w:val="000000"/>
          <w:spacing w:val="-19"/>
          <w:sz w:val="24"/>
          <w:szCs w:val="24"/>
        </w:rPr>
        <w:t xml:space="preserve">ТОО </w:t>
      </w:r>
      <w:r w:rsidRPr="00095A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«</w:t>
      </w:r>
      <w:r w:rsidR="00ED51DC" w:rsidRPr="00095A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Карагандинская региональная энергетическая компания</w:t>
      </w:r>
      <w:r w:rsidRPr="00095A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»</w:t>
      </w:r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и </w:t>
      </w:r>
      <w:r w:rsidR="002C24D5" w:rsidRPr="002C24D5">
        <w:rPr>
          <w:rFonts w:ascii="Times New Roman" w:hAnsi="Times New Roman"/>
          <w:b/>
          <w:bCs/>
          <w:i/>
          <w:color w:val="000000"/>
          <w:spacing w:val="-7"/>
          <w:sz w:val="24"/>
          <w:szCs w:val="24"/>
          <w:u w:val="single"/>
        </w:rPr>
        <w:t>___(Наименование организации)___</w:t>
      </w:r>
      <w:r w:rsidR="003B5ACE" w:rsidRPr="002C24D5">
        <w:rPr>
          <w:rFonts w:ascii="Times New Roman" w:hAnsi="Times New Roman"/>
          <w:b/>
          <w:bCs/>
          <w:i/>
          <w:color w:val="000000"/>
          <w:spacing w:val="-7"/>
          <w:sz w:val="24"/>
          <w:szCs w:val="24"/>
          <w:u w:val="single"/>
        </w:rPr>
        <w:t>.</w:t>
      </w:r>
    </w:p>
    <w:p w:rsidR="0093330A" w:rsidRPr="00ED51DC" w:rsidRDefault="0093330A" w:rsidP="00ED51DC">
      <w:pPr>
        <w:pStyle w:val="a3"/>
        <w:numPr>
          <w:ilvl w:val="1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pacing w:val="-19"/>
          <w:sz w:val="24"/>
          <w:szCs w:val="24"/>
        </w:rPr>
      </w:pPr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В настоящую дислокацию, с целью ее использования в качестве </w:t>
      </w:r>
      <w:r w:rsidR="003B5ACE"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>информационно</w:t>
      </w:r>
      <w:r w:rsidR="00095AC5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  <w:r w:rsidR="003B5ACE"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>-</w:t>
      </w:r>
      <w:r w:rsidR="00095AC5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  <w:r w:rsidR="003B5ACE"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сопроводительного материала для актов о выполненных Исполнителем работах, дополнительно включены позиции, соответствующие требованиям плана охранных мероприятий на объекте </w:t>
      </w:r>
      <w:r w:rsidR="003B5ACE" w:rsidRPr="00095A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ТОО «</w:t>
      </w:r>
      <w:r w:rsidR="00ED51DC" w:rsidRPr="00095A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Карагандинская региональная энергетическая компания</w:t>
      </w:r>
      <w:r w:rsidR="003B5ACE" w:rsidRPr="00095AC5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»</w:t>
      </w:r>
      <w:r w:rsidR="003B5ACE"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. </w:t>
      </w:r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 </w:t>
      </w:r>
    </w:p>
    <w:p w:rsidR="003B5ACE" w:rsidRPr="00ED51DC" w:rsidRDefault="003B5ACE" w:rsidP="00ED51DC">
      <w:pPr>
        <w:pStyle w:val="a3"/>
        <w:numPr>
          <w:ilvl w:val="1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pacing w:val="-19"/>
          <w:sz w:val="24"/>
          <w:szCs w:val="24"/>
        </w:rPr>
      </w:pPr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Дислокация определяет территориальное месторасположение стационарных и подвижных постов охраны на охраняемых объектах Заказчика, количественный состав обслуживающего эти посты персонала Исполнителя, их оснащение, вооружение, способы охраны, организационные и практические задачи охранной деятельности сотрудников «Исполнителя».      </w:t>
      </w:r>
    </w:p>
    <w:p w:rsidR="003B5ACE" w:rsidRPr="00ED51DC" w:rsidRDefault="003B5ACE" w:rsidP="00ED51DC">
      <w:pPr>
        <w:pStyle w:val="a3"/>
        <w:numPr>
          <w:ilvl w:val="1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pacing w:val="-19"/>
          <w:sz w:val="24"/>
          <w:szCs w:val="24"/>
        </w:rPr>
      </w:pPr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Охраняемый Исполнителем Объект расположен по адресу: </w:t>
      </w:r>
      <w:proofErr w:type="gramStart"/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>г</w:t>
      </w:r>
      <w:proofErr w:type="gramEnd"/>
      <w:r w:rsidRPr="00ED51DC"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. Караганда, </w:t>
      </w:r>
      <w:r w:rsidR="000951A5">
        <w:rPr>
          <w:rFonts w:ascii="Times New Roman" w:hAnsi="Times New Roman"/>
          <w:bCs/>
          <w:color w:val="000000"/>
          <w:spacing w:val="-7"/>
          <w:sz w:val="24"/>
          <w:szCs w:val="24"/>
        </w:rPr>
        <w:t>ул. Поспелова, 18</w:t>
      </w:r>
      <w:r w:rsidR="00095AC5">
        <w:rPr>
          <w:rFonts w:ascii="Times New Roman" w:hAnsi="Times New Roman"/>
          <w:bCs/>
          <w:color w:val="000000"/>
          <w:spacing w:val="-7"/>
          <w:sz w:val="24"/>
          <w:szCs w:val="24"/>
        </w:rPr>
        <w:t>.</w:t>
      </w:r>
    </w:p>
    <w:p w:rsidR="003B5ACE" w:rsidRPr="00095AC5" w:rsidRDefault="003B5ACE" w:rsidP="00ED51DC">
      <w:pPr>
        <w:pStyle w:val="a3"/>
        <w:numPr>
          <w:ilvl w:val="1"/>
          <w:numId w:val="17"/>
        </w:numPr>
        <w:shd w:val="clear" w:color="auto" w:fill="FFFFFF"/>
        <w:tabs>
          <w:tab w:val="left" w:pos="993"/>
        </w:tabs>
        <w:ind w:left="0" w:firstLine="567"/>
        <w:jc w:val="both"/>
        <w:rPr>
          <w:rFonts w:ascii="Times New Roman" w:hAnsi="Times New Roman"/>
          <w:bCs/>
          <w:color w:val="000000"/>
          <w:spacing w:val="-19"/>
          <w:sz w:val="24"/>
          <w:szCs w:val="24"/>
        </w:rPr>
      </w:pPr>
      <w:r w:rsidRPr="001B2B62">
        <w:rPr>
          <w:rFonts w:ascii="Times New Roman" w:hAnsi="Times New Roman"/>
          <w:bCs/>
          <w:color w:val="000000"/>
          <w:spacing w:val="-7"/>
          <w:sz w:val="24"/>
          <w:szCs w:val="24"/>
        </w:rPr>
        <w:t>Охраняемые мероприятия на объектах осуществляются в соответствии с требованиями Договора.</w:t>
      </w:r>
    </w:p>
    <w:p w:rsidR="00095AC5" w:rsidRPr="001B2B62" w:rsidRDefault="00095AC5" w:rsidP="00095AC5">
      <w:pPr>
        <w:pStyle w:val="a3"/>
        <w:shd w:val="clear" w:color="auto" w:fill="FFFFFF"/>
        <w:tabs>
          <w:tab w:val="left" w:pos="993"/>
        </w:tabs>
        <w:ind w:left="567"/>
        <w:jc w:val="both"/>
        <w:rPr>
          <w:rFonts w:ascii="Times New Roman" w:hAnsi="Times New Roman"/>
          <w:bCs/>
          <w:color w:val="000000"/>
          <w:spacing w:val="-19"/>
          <w:sz w:val="24"/>
          <w:szCs w:val="24"/>
        </w:rPr>
      </w:pPr>
    </w:p>
    <w:p w:rsidR="009C7C8B" w:rsidRPr="001B2B62" w:rsidRDefault="009C7C8B" w:rsidP="00ED51DC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ind w:left="0" w:firstLine="567"/>
        <w:jc w:val="center"/>
        <w:rPr>
          <w:rFonts w:ascii="Times New Roman" w:hAnsi="Times New Roman"/>
          <w:b/>
          <w:bCs/>
          <w:color w:val="000000"/>
          <w:spacing w:val="-19"/>
          <w:sz w:val="24"/>
          <w:szCs w:val="24"/>
        </w:rPr>
      </w:pPr>
      <w:r w:rsidRPr="001B2B62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ОСНОВНЫЕ ЗАДАЧИ ОХРАННОЙ ДЕЯТЕЛЬНОСТИ ИСПОЛНИТЕЛЯ</w:t>
      </w:r>
    </w:p>
    <w:p w:rsidR="00EA114B" w:rsidRPr="001B2B62" w:rsidRDefault="009C7C8B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2.1</w:t>
      </w:r>
      <w:r w:rsidR="007E17B9" w:rsidRPr="001B2B62">
        <w:rPr>
          <w:bCs/>
          <w:color w:val="000000"/>
          <w:spacing w:val="-7"/>
        </w:rPr>
        <w:t>.</w:t>
      </w:r>
      <w:r w:rsidR="00ED51DC">
        <w:rPr>
          <w:bCs/>
          <w:color w:val="000000"/>
          <w:spacing w:val="-7"/>
        </w:rPr>
        <w:t xml:space="preserve"> </w:t>
      </w:r>
      <w:r w:rsidR="00EA114B" w:rsidRPr="001B2B62">
        <w:rPr>
          <w:bCs/>
          <w:color w:val="000000"/>
          <w:spacing w:val="-7"/>
        </w:rPr>
        <w:t>Организовать и обеспечить сохранность зданий и, сооружений, строений, оборудования, оргтехники, технологического и служебного автотранспорта Заказчика, иных товарно-материальных ценностей (далее ТМЦ), находящихся на охраняемых объектах.</w:t>
      </w:r>
    </w:p>
    <w:p w:rsidR="00AA147B" w:rsidRPr="001B2B62" w:rsidRDefault="00AA147B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2.2. Контролировать соблюдение всеми лицами находящихся на территории объекта правил общественного порядка и противопожарной безопасности.</w:t>
      </w:r>
    </w:p>
    <w:p w:rsidR="00B93402" w:rsidRPr="001B2B62" w:rsidRDefault="00AA147B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2.3</w:t>
      </w:r>
      <w:r w:rsidR="007E17B9" w:rsidRPr="001B2B62">
        <w:rPr>
          <w:bCs/>
          <w:color w:val="000000"/>
          <w:spacing w:val="-7"/>
        </w:rPr>
        <w:t>.</w:t>
      </w:r>
      <w:r w:rsidRPr="001B2B62">
        <w:rPr>
          <w:bCs/>
          <w:color w:val="000000"/>
          <w:spacing w:val="-7"/>
        </w:rPr>
        <w:t xml:space="preserve"> Осуществлять </w:t>
      </w:r>
      <w:proofErr w:type="gramStart"/>
      <w:r w:rsidRPr="001B2B62">
        <w:rPr>
          <w:bCs/>
          <w:color w:val="000000"/>
          <w:spacing w:val="-7"/>
        </w:rPr>
        <w:t>контроль за</w:t>
      </w:r>
      <w:proofErr w:type="gramEnd"/>
      <w:r w:rsidRPr="001B2B62">
        <w:rPr>
          <w:bCs/>
          <w:color w:val="000000"/>
          <w:spacing w:val="-7"/>
        </w:rPr>
        <w:t xml:space="preserve"> обеспечением пропускного и внутриобъектового режима, за перемещением ГСМ и ТМЦ, в соответствии с правилами, </w:t>
      </w:r>
      <w:r w:rsidR="00B93402" w:rsidRPr="001B2B62">
        <w:rPr>
          <w:bCs/>
          <w:color w:val="000000"/>
          <w:spacing w:val="-7"/>
        </w:rPr>
        <w:t>установленными</w:t>
      </w:r>
      <w:r w:rsidRPr="001B2B62">
        <w:rPr>
          <w:bCs/>
          <w:color w:val="000000"/>
          <w:spacing w:val="-7"/>
        </w:rPr>
        <w:t xml:space="preserve"> </w:t>
      </w:r>
      <w:r w:rsidR="00B93402" w:rsidRPr="001B2B62">
        <w:rPr>
          <w:bCs/>
          <w:color w:val="000000"/>
          <w:spacing w:val="-7"/>
        </w:rPr>
        <w:t>Заказчиком.</w:t>
      </w:r>
    </w:p>
    <w:p w:rsidR="00B93402" w:rsidRPr="001B2B62" w:rsidRDefault="00ED51DC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2.4.</w:t>
      </w:r>
      <w:r w:rsidR="00B93402" w:rsidRPr="001B2B62">
        <w:rPr>
          <w:bCs/>
          <w:color w:val="000000"/>
          <w:spacing w:val="-7"/>
        </w:rPr>
        <w:t xml:space="preserve"> Своевременно информир</w:t>
      </w:r>
      <w:r>
        <w:rPr>
          <w:bCs/>
          <w:color w:val="000000"/>
          <w:spacing w:val="-7"/>
        </w:rPr>
        <w:t xml:space="preserve">овать Заказчика о каждом факте </w:t>
      </w:r>
      <w:r w:rsidR="00B93402" w:rsidRPr="001B2B62">
        <w:rPr>
          <w:bCs/>
          <w:color w:val="000000"/>
          <w:spacing w:val="-7"/>
        </w:rPr>
        <w:t>нарушения пропускного и внутри</w:t>
      </w:r>
      <w:r w:rsidR="002C24D5">
        <w:rPr>
          <w:bCs/>
          <w:color w:val="000000"/>
          <w:spacing w:val="-7"/>
        </w:rPr>
        <w:t xml:space="preserve"> </w:t>
      </w:r>
      <w:r w:rsidR="00B93402" w:rsidRPr="001B2B62">
        <w:rPr>
          <w:bCs/>
          <w:color w:val="000000"/>
          <w:spacing w:val="-7"/>
        </w:rPr>
        <w:t>объектового режима на охраняемом объекте, об иных установленных или ставших известными нарушениях со стороны персонала Заказчика и иных лиц. Не позднее 5</w:t>
      </w:r>
      <w:r>
        <w:rPr>
          <w:bCs/>
          <w:color w:val="000000"/>
          <w:spacing w:val="-7"/>
        </w:rPr>
        <w:t xml:space="preserve"> (пяти)</w:t>
      </w:r>
      <w:r w:rsidR="00B93402" w:rsidRPr="001B2B62">
        <w:rPr>
          <w:bCs/>
          <w:color w:val="000000"/>
          <w:spacing w:val="-7"/>
        </w:rPr>
        <w:t xml:space="preserve"> дней с момента документирования нарушения, предоставлять Заказчику письменную информацию об этих фактах, с указанием принятых исполнителем мер к нарушителям.</w:t>
      </w:r>
    </w:p>
    <w:p w:rsidR="007E17B9" w:rsidRPr="001B2B62" w:rsidRDefault="00B93402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2.5</w:t>
      </w:r>
      <w:r w:rsidR="007E17B9" w:rsidRPr="001B2B62">
        <w:rPr>
          <w:bCs/>
          <w:color w:val="000000"/>
          <w:spacing w:val="-7"/>
        </w:rPr>
        <w:t>.</w:t>
      </w:r>
      <w:r w:rsidRPr="001B2B62">
        <w:rPr>
          <w:bCs/>
          <w:color w:val="000000"/>
          <w:spacing w:val="-7"/>
        </w:rPr>
        <w:t xml:space="preserve"> При выявлении нарушений </w:t>
      </w:r>
      <w:r w:rsidR="007E17B9" w:rsidRPr="001B2B62">
        <w:rPr>
          <w:bCs/>
          <w:color w:val="000000"/>
          <w:spacing w:val="-7"/>
        </w:rPr>
        <w:t>со стороны охранников, Исполнитель должен, не позднее 5 дней с момента документирования нарушения уполномоченными лицами Заказчика предоставить Заказчику письменный ответ, с указанием меры ответственности, принятых к сотрудникам Исполнителя.</w:t>
      </w:r>
    </w:p>
    <w:p w:rsidR="00F870C0" w:rsidRPr="00ED51DC" w:rsidRDefault="007E17B9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2.6. Сотрудники Исполнителя в вопросах охраны объекта и соблюдения режимных мероприятий непосредственно подчиняю</w:t>
      </w:r>
      <w:r w:rsidR="00ED51DC">
        <w:rPr>
          <w:bCs/>
          <w:color w:val="000000"/>
          <w:spacing w:val="-7"/>
        </w:rPr>
        <w:t>тся руководителю охраны объекта</w:t>
      </w:r>
      <w:r w:rsidRPr="001B2B62">
        <w:rPr>
          <w:bCs/>
          <w:color w:val="000000"/>
          <w:spacing w:val="-7"/>
        </w:rPr>
        <w:t xml:space="preserve"> и оперативно – Заказчику или уполномоченному представителю</w:t>
      </w:r>
      <w:r w:rsidR="00F870C0" w:rsidRPr="001B2B62">
        <w:rPr>
          <w:bCs/>
          <w:color w:val="000000"/>
          <w:spacing w:val="-7"/>
        </w:rPr>
        <w:t xml:space="preserve">, назначенного руководителем </w:t>
      </w:r>
      <w:r w:rsidR="00F870C0" w:rsidRPr="00095AC5">
        <w:rPr>
          <w:b/>
          <w:bCs/>
          <w:color w:val="000000"/>
          <w:spacing w:val="-7"/>
        </w:rPr>
        <w:t>ТОО «</w:t>
      </w:r>
      <w:r w:rsidR="00ED51DC" w:rsidRPr="00095AC5">
        <w:rPr>
          <w:b/>
          <w:bCs/>
          <w:color w:val="000000"/>
          <w:spacing w:val="-7"/>
        </w:rPr>
        <w:t>Карагандинская региональная энергетическая компания</w:t>
      </w:r>
      <w:r w:rsidR="00F870C0" w:rsidRPr="00095AC5">
        <w:rPr>
          <w:b/>
          <w:bCs/>
          <w:color w:val="000000"/>
          <w:spacing w:val="-7"/>
        </w:rPr>
        <w:t>»</w:t>
      </w:r>
      <w:r w:rsidR="00F870C0" w:rsidRPr="00ED51DC">
        <w:rPr>
          <w:bCs/>
          <w:color w:val="000000"/>
          <w:spacing w:val="-7"/>
        </w:rPr>
        <w:t>.</w:t>
      </w:r>
    </w:p>
    <w:p w:rsidR="00F870C0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2.7 Служебная деятельность охранников регламентируется Законом «Об охранной деятельности РК», настоящей Дислокацией, положениями и инструкциями, установленными в компании Исполнителя, а также внутренними инструкциями и иными нормативными документами Заказчика, согласованными с Исполнителем.</w:t>
      </w:r>
    </w:p>
    <w:p w:rsidR="00F870C0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2.8. Любые действия сотрудников охраны, выходящие за рамки данной Дислокации и принятых нормативных актов, заблаговременно согласуются с Заказчиком.</w:t>
      </w:r>
    </w:p>
    <w:p w:rsidR="00F870C0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lastRenderedPageBreak/>
        <w:t>2.9. Вопросы организации охранных мероприятий, осуществления надлежащего контроля над несением службы, а также взаимодействия с уполномоченными представителями Заказчика по вопросам обеспечения безопасности и охранного режима на охраняемых объектах решаются уполномоченным представителем Исполнителя на месте.</w:t>
      </w:r>
    </w:p>
    <w:p w:rsidR="00F870C0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2.10. Применяемые виды охраны на объектах Заказчика:</w:t>
      </w:r>
    </w:p>
    <w:p w:rsidR="00F870C0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- посредством систем видеонаблюдения, охранной и противопожарной сигнализации</w:t>
      </w:r>
    </w:p>
    <w:p w:rsidR="00F870C0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- визуальное наблюдение со стационарных постов и пешее патрулирование на маршрутах территории охраняемых объектов, дневное патрулирование – каждые 60</w:t>
      </w:r>
      <w:r w:rsidR="00095AC5">
        <w:rPr>
          <w:bCs/>
          <w:color w:val="000000"/>
          <w:spacing w:val="-7"/>
        </w:rPr>
        <w:t xml:space="preserve"> (шестьдесят)</w:t>
      </w:r>
      <w:r w:rsidRPr="001B2B62">
        <w:rPr>
          <w:bCs/>
          <w:color w:val="000000"/>
          <w:spacing w:val="-7"/>
        </w:rPr>
        <w:t xml:space="preserve"> минут</w:t>
      </w:r>
      <w:r w:rsidR="00095AC5">
        <w:rPr>
          <w:bCs/>
          <w:color w:val="000000"/>
          <w:spacing w:val="-7"/>
        </w:rPr>
        <w:t>,</w:t>
      </w:r>
      <w:r w:rsidRPr="001B2B62">
        <w:rPr>
          <w:bCs/>
          <w:color w:val="000000"/>
          <w:spacing w:val="-7"/>
        </w:rPr>
        <w:t xml:space="preserve"> ночное – 30</w:t>
      </w:r>
      <w:r w:rsidR="00095AC5">
        <w:rPr>
          <w:bCs/>
          <w:color w:val="000000"/>
          <w:spacing w:val="-7"/>
        </w:rPr>
        <w:t xml:space="preserve"> (тридцать)</w:t>
      </w:r>
      <w:r w:rsidRPr="001B2B62">
        <w:rPr>
          <w:bCs/>
          <w:color w:val="000000"/>
          <w:spacing w:val="-7"/>
        </w:rPr>
        <w:t xml:space="preserve"> минут вне зависимости от погодных условий.</w:t>
      </w:r>
    </w:p>
    <w:p w:rsidR="00212964" w:rsidRPr="001B2B62" w:rsidRDefault="00F870C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- ограничение входа посетителей</w:t>
      </w:r>
      <w:r w:rsidR="00212964" w:rsidRPr="001B2B62">
        <w:rPr>
          <w:bCs/>
          <w:color w:val="000000"/>
          <w:spacing w:val="-7"/>
        </w:rPr>
        <w:t>, въезда автотранспорта, перемещение ГСМ и ТМЦ, согласно требованиям специальных инструкций, утвержденных Заказчиком и согласованных с Исполнителем</w:t>
      </w:r>
    </w:p>
    <w:p w:rsidR="00212964" w:rsidRDefault="00212964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- учет работников, перемещение ТМЦ с отражением данных в специальных журналах, выдача разовых и иных пропусков.</w:t>
      </w:r>
    </w:p>
    <w:p w:rsidR="00ED51DC" w:rsidRPr="001B2B62" w:rsidRDefault="00ED51DC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</w:p>
    <w:p w:rsidR="00212964" w:rsidRPr="001B2B62" w:rsidRDefault="00212964" w:rsidP="00ED51DC">
      <w:pPr>
        <w:shd w:val="clear" w:color="auto" w:fill="FFFFFF"/>
        <w:ind w:firstLine="567"/>
        <w:jc w:val="center"/>
        <w:rPr>
          <w:b/>
          <w:bCs/>
          <w:color w:val="000000"/>
          <w:spacing w:val="-7"/>
        </w:rPr>
      </w:pPr>
      <w:r w:rsidRPr="001B2B62">
        <w:rPr>
          <w:b/>
          <w:bCs/>
          <w:color w:val="000000"/>
          <w:spacing w:val="-7"/>
        </w:rPr>
        <w:t>3. ЧИСЛЕННОСТЬ, СТРУКТУРА, МАТЕРИАЛЬНО-ТЕХНИЧЕСКАЯ ОБЕСПЕЧЕННОСТЬ И РАССТАНОВКА ПОСТОВ ОХРАННОГО ПОДРАЗДЕЛЕНИЯ</w:t>
      </w:r>
    </w:p>
    <w:p w:rsidR="00212964" w:rsidRPr="001B2B62" w:rsidRDefault="00212964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3.1 Охрана Объекта осуществляется Исполнителем силами </w:t>
      </w:r>
      <w:r w:rsidR="000951A5">
        <w:rPr>
          <w:bCs/>
          <w:color w:val="000000"/>
          <w:spacing w:val="-7"/>
        </w:rPr>
        <w:t>1</w:t>
      </w:r>
      <w:r w:rsidR="00655A4A">
        <w:rPr>
          <w:bCs/>
          <w:color w:val="000000"/>
          <w:spacing w:val="-7"/>
        </w:rPr>
        <w:t xml:space="preserve"> - </w:t>
      </w:r>
      <w:r w:rsidR="000951A5">
        <w:rPr>
          <w:bCs/>
          <w:color w:val="000000"/>
          <w:spacing w:val="-7"/>
        </w:rPr>
        <w:t>ого круглосуточного поста</w:t>
      </w:r>
      <w:r w:rsidRPr="001B2B62">
        <w:rPr>
          <w:bCs/>
          <w:color w:val="000000"/>
          <w:spacing w:val="-7"/>
        </w:rPr>
        <w:t xml:space="preserve"> охраны, и</w:t>
      </w:r>
      <w:r w:rsidR="000951A5">
        <w:rPr>
          <w:bCs/>
          <w:color w:val="000000"/>
          <w:spacing w:val="-7"/>
        </w:rPr>
        <w:t xml:space="preserve"> группы быстрого реагирования. </w:t>
      </w:r>
      <w:r w:rsidRPr="001B2B62">
        <w:rPr>
          <w:bCs/>
          <w:color w:val="000000"/>
          <w:spacing w:val="-7"/>
        </w:rPr>
        <w:t xml:space="preserve">Ежедневно на службу заступает </w:t>
      </w:r>
      <w:r w:rsidR="000951A5">
        <w:rPr>
          <w:bCs/>
          <w:color w:val="000000"/>
          <w:spacing w:val="-7"/>
        </w:rPr>
        <w:t>1</w:t>
      </w:r>
      <w:r w:rsidR="00A71F2B">
        <w:rPr>
          <w:bCs/>
          <w:color w:val="000000"/>
          <w:spacing w:val="-7"/>
        </w:rPr>
        <w:t xml:space="preserve"> </w:t>
      </w:r>
      <w:r w:rsidR="000951A5">
        <w:rPr>
          <w:bCs/>
          <w:color w:val="000000"/>
          <w:spacing w:val="-7"/>
        </w:rPr>
        <w:t>(один) охранник</w:t>
      </w:r>
      <w:r w:rsidRPr="001B2B62">
        <w:rPr>
          <w:bCs/>
          <w:color w:val="000000"/>
          <w:spacing w:val="-7"/>
        </w:rPr>
        <w:t>.</w:t>
      </w:r>
    </w:p>
    <w:p w:rsidR="00212964" w:rsidRPr="001B2B62" w:rsidRDefault="00212964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3.2. </w:t>
      </w:r>
      <w:proofErr w:type="spellStart"/>
      <w:r w:rsidRPr="001B2B62">
        <w:rPr>
          <w:bCs/>
          <w:color w:val="000000"/>
          <w:spacing w:val="-7"/>
        </w:rPr>
        <w:t>Заступление</w:t>
      </w:r>
      <w:proofErr w:type="spellEnd"/>
      <w:r w:rsidRPr="001B2B62">
        <w:rPr>
          <w:bCs/>
          <w:color w:val="000000"/>
          <w:spacing w:val="-7"/>
        </w:rPr>
        <w:t xml:space="preserve"> дежурного наряда на смену производиться ежедневно в 09-00 часов на круглосуточный пост. В случае неявки на службу кого –</w:t>
      </w:r>
      <w:r w:rsidR="00655A4A">
        <w:rPr>
          <w:bCs/>
          <w:color w:val="000000"/>
          <w:spacing w:val="-7"/>
        </w:rPr>
        <w:t xml:space="preserve"> </w:t>
      </w:r>
      <w:r w:rsidRPr="001B2B62">
        <w:rPr>
          <w:bCs/>
          <w:color w:val="000000"/>
          <w:spacing w:val="-7"/>
        </w:rPr>
        <w:t>либо из работников охранного подразделения по болезни или иным причинам, Исполнитель подразделения организует его подмену и определяет дальнейший порядок несения службы.</w:t>
      </w:r>
      <w:r w:rsidR="00655A4A">
        <w:rPr>
          <w:bCs/>
          <w:color w:val="000000"/>
          <w:spacing w:val="-7"/>
        </w:rPr>
        <w:t xml:space="preserve"> Охранник работает по следующему режиму: не менее чем сутки через двое (сутки на смене, два выходных).</w:t>
      </w:r>
    </w:p>
    <w:p w:rsidR="00212964" w:rsidRPr="001B2B62" w:rsidRDefault="00212964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</w:p>
    <w:p w:rsidR="000576D0" w:rsidRPr="001B2B62" w:rsidRDefault="000951A5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>
        <w:rPr>
          <w:b/>
          <w:bCs/>
          <w:color w:val="000000"/>
          <w:spacing w:val="-7"/>
        </w:rPr>
        <w:t xml:space="preserve">Пост № 1 </w:t>
      </w:r>
      <w:r w:rsidR="00212964" w:rsidRPr="001B2B62">
        <w:rPr>
          <w:b/>
          <w:bCs/>
          <w:color w:val="000000"/>
          <w:spacing w:val="-7"/>
        </w:rPr>
        <w:t>КПП</w:t>
      </w:r>
      <w:r w:rsidR="00212964" w:rsidRPr="001B2B62">
        <w:rPr>
          <w:bCs/>
          <w:color w:val="000000"/>
          <w:spacing w:val="-7"/>
        </w:rPr>
        <w:t xml:space="preserve"> – </w:t>
      </w:r>
      <w:r>
        <w:rPr>
          <w:b/>
          <w:bCs/>
          <w:color w:val="000000"/>
          <w:spacing w:val="-7"/>
        </w:rPr>
        <w:t xml:space="preserve">основной вход, </w:t>
      </w:r>
      <w:r w:rsidR="00212964" w:rsidRPr="001B2B62">
        <w:rPr>
          <w:b/>
          <w:bCs/>
          <w:color w:val="000000"/>
          <w:spacing w:val="-7"/>
        </w:rPr>
        <w:t>въезд на</w:t>
      </w:r>
      <w:r>
        <w:rPr>
          <w:b/>
          <w:bCs/>
          <w:color w:val="000000"/>
          <w:spacing w:val="-7"/>
        </w:rPr>
        <w:t xml:space="preserve"> прилагаемую</w:t>
      </w:r>
      <w:r w:rsidR="00212964" w:rsidRPr="001B2B62">
        <w:rPr>
          <w:b/>
          <w:bCs/>
          <w:color w:val="000000"/>
          <w:spacing w:val="-7"/>
        </w:rPr>
        <w:t xml:space="preserve"> территорию</w:t>
      </w:r>
    </w:p>
    <w:p w:rsidR="000576D0" w:rsidRPr="001B2B62" w:rsidRDefault="000576D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proofErr w:type="gramStart"/>
      <w:r w:rsidRPr="001B2B62">
        <w:rPr>
          <w:bCs/>
          <w:color w:val="000000"/>
          <w:spacing w:val="-7"/>
        </w:rPr>
        <w:t>Оборудован</w:t>
      </w:r>
      <w:proofErr w:type="gramEnd"/>
      <w:r w:rsidRPr="001B2B62">
        <w:rPr>
          <w:bCs/>
          <w:color w:val="000000"/>
          <w:spacing w:val="-7"/>
        </w:rPr>
        <w:t xml:space="preserve">: </w:t>
      </w:r>
      <w:r w:rsidR="000951A5">
        <w:rPr>
          <w:bCs/>
          <w:color w:val="000000"/>
          <w:spacing w:val="-7"/>
        </w:rPr>
        <w:t>огороженной комнатой</w:t>
      </w:r>
    </w:p>
    <w:p w:rsidR="000576D0" w:rsidRPr="001B2B62" w:rsidRDefault="000951A5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Численность: 1 охранник</w:t>
      </w:r>
      <w:r w:rsidR="000576D0" w:rsidRPr="001B2B62">
        <w:rPr>
          <w:bCs/>
          <w:color w:val="000000"/>
          <w:spacing w:val="-7"/>
        </w:rPr>
        <w:t xml:space="preserve"> с 24 часовым режимом работы по охране</w:t>
      </w:r>
    </w:p>
    <w:p w:rsidR="00CB3D70" w:rsidRPr="001B2B62" w:rsidRDefault="000951A5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Время несения службы</w:t>
      </w:r>
      <w:r w:rsidR="000576D0" w:rsidRPr="001B2B62">
        <w:rPr>
          <w:bCs/>
          <w:color w:val="000000"/>
          <w:spacing w:val="-7"/>
        </w:rPr>
        <w:t xml:space="preserve">: с 09-00 до 09-00 </w:t>
      </w:r>
      <w:r w:rsidR="00CB3D70" w:rsidRPr="001B2B62">
        <w:rPr>
          <w:bCs/>
          <w:color w:val="000000"/>
          <w:spacing w:val="-7"/>
        </w:rPr>
        <w:t>часов следующего дня,</w:t>
      </w:r>
    </w:p>
    <w:p w:rsidR="000951A5" w:rsidRDefault="00CB3D7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Дислокация – </w:t>
      </w:r>
      <w:proofErr w:type="gramStart"/>
      <w:r w:rsidRPr="001B2B62">
        <w:rPr>
          <w:bCs/>
          <w:color w:val="000000"/>
          <w:spacing w:val="-7"/>
        </w:rPr>
        <w:t>г</w:t>
      </w:r>
      <w:proofErr w:type="gramEnd"/>
      <w:r w:rsidRPr="001B2B62">
        <w:rPr>
          <w:bCs/>
          <w:color w:val="000000"/>
          <w:spacing w:val="-7"/>
        </w:rPr>
        <w:t>. Караганда</w:t>
      </w:r>
      <w:r w:rsidR="000951A5">
        <w:rPr>
          <w:bCs/>
          <w:color w:val="000000"/>
          <w:spacing w:val="-7"/>
        </w:rPr>
        <w:t>, ул. Поспелова, 18</w:t>
      </w:r>
    </w:p>
    <w:p w:rsidR="00AE5AE8" w:rsidRPr="001B2B62" w:rsidRDefault="000951A5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 xml:space="preserve">Спец. средства: </w:t>
      </w:r>
      <w:r w:rsidR="00CB3D70" w:rsidRPr="001B2B62">
        <w:rPr>
          <w:bCs/>
          <w:color w:val="000000"/>
          <w:spacing w:val="-7"/>
        </w:rPr>
        <w:t xml:space="preserve">палка резиновая «ПР» - </w:t>
      </w:r>
      <w:r w:rsidR="00D264BC">
        <w:rPr>
          <w:bCs/>
          <w:color w:val="000000"/>
          <w:spacing w:val="-7"/>
        </w:rPr>
        <w:t>1 шт., фонарь самозаряжающийся 1</w:t>
      </w:r>
      <w:r w:rsidR="00CB3D70" w:rsidRPr="001B2B62">
        <w:rPr>
          <w:bCs/>
          <w:color w:val="000000"/>
          <w:spacing w:val="-7"/>
        </w:rPr>
        <w:t xml:space="preserve"> шт.</w:t>
      </w:r>
      <w:r w:rsidR="00AE5AE8" w:rsidRPr="001B2B62">
        <w:rPr>
          <w:bCs/>
          <w:color w:val="000000"/>
          <w:spacing w:val="-7"/>
        </w:rPr>
        <w:t xml:space="preserve">, </w:t>
      </w:r>
    </w:p>
    <w:p w:rsidR="00CB3D70" w:rsidRPr="001B2B62" w:rsidRDefault="00AE5AE8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Средства связи: радиостанция 1 шт. </w:t>
      </w:r>
      <w:r w:rsidR="00CB3D70" w:rsidRPr="001B2B62">
        <w:rPr>
          <w:bCs/>
          <w:color w:val="000000"/>
          <w:spacing w:val="-7"/>
        </w:rPr>
        <w:t xml:space="preserve"> </w:t>
      </w:r>
    </w:p>
    <w:p w:rsidR="00CB3D70" w:rsidRPr="001B2B62" w:rsidRDefault="00CB3D7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В обязанности охранников входит:</w:t>
      </w:r>
    </w:p>
    <w:p w:rsidR="00CB3D70" w:rsidRPr="001B2B62" w:rsidRDefault="00CB3D7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- обеспечение пропускного режима в отношении автотранспорта, ведение визуального контроля за </w:t>
      </w:r>
      <w:proofErr w:type="gramStart"/>
      <w:r w:rsidRPr="001B2B62">
        <w:rPr>
          <w:bCs/>
          <w:color w:val="000000"/>
          <w:spacing w:val="-7"/>
        </w:rPr>
        <w:t>проходящими</w:t>
      </w:r>
      <w:proofErr w:type="gramEnd"/>
      <w:r w:rsidRPr="001B2B62">
        <w:rPr>
          <w:bCs/>
          <w:color w:val="000000"/>
          <w:spacing w:val="-7"/>
        </w:rPr>
        <w:t>, в случае необходимости производить осмотр ручной клади, контроль въезда, выезда автотранспорта</w:t>
      </w:r>
    </w:p>
    <w:p w:rsidR="00CB3D70" w:rsidRPr="001B2B62" w:rsidRDefault="00CB3D7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- досмотр личного автотранспорта при въезде/выезде, </w:t>
      </w:r>
      <w:proofErr w:type="gramStart"/>
      <w:r w:rsidRPr="001B2B62">
        <w:rPr>
          <w:bCs/>
          <w:color w:val="000000"/>
          <w:spacing w:val="-7"/>
        </w:rPr>
        <w:t>контроль за</w:t>
      </w:r>
      <w:proofErr w:type="gramEnd"/>
      <w:r w:rsidRPr="001B2B62">
        <w:rPr>
          <w:bCs/>
          <w:color w:val="000000"/>
          <w:spacing w:val="-7"/>
        </w:rPr>
        <w:t xml:space="preserve"> территорией в пределах поста и </w:t>
      </w:r>
      <w:proofErr w:type="spellStart"/>
      <w:r w:rsidRPr="001B2B62">
        <w:rPr>
          <w:bCs/>
          <w:color w:val="000000"/>
          <w:spacing w:val="-7"/>
        </w:rPr>
        <w:t>прилегаемого</w:t>
      </w:r>
      <w:proofErr w:type="spellEnd"/>
      <w:r w:rsidRPr="001B2B62">
        <w:rPr>
          <w:bCs/>
          <w:color w:val="000000"/>
          <w:spacing w:val="-7"/>
        </w:rPr>
        <w:t xml:space="preserve"> к посту маршруту,</w:t>
      </w:r>
    </w:p>
    <w:p w:rsidR="00A75099" w:rsidRPr="001B2B62" w:rsidRDefault="00CB3D70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- пресечение фактов несанкционированного прохода граждан, проезда </w:t>
      </w:r>
      <w:r w:rsidR="00A75099" w:rsidRPr="001B2B62">
        <w:rPr>
          <w:bCs/>
          <w:color w:val="000000"/>
          <w:spacing w:val="-7"/>
        </w:rPr>
        <w:t xml:space="preserve">автомототранспорта, задержание нарушителей пропускного и </w:t>
      </w:r>
      <w:proofErr w:type="spellStart"/>
      <w:r w:rsidR="00A75099" w:rsidRPr="001B2B62">
        <w:rPr>
          <w:bCs/>
          <w:color w:val="000000"/>
          <w:spacing w:val="-7"/>
        </w:rPr>
        <w:t>внутриобъектового</w:t>
      </w:r>
      <w:proofErr w:type="spellEnd"/>
      <w:r w:rsidR="00A75099" w:rsidRPr="001B2B62">
        <w:rPr>
          <w:bCs/>
          <w:color w:val="000000"/>
          <w:spacing w:val="-7"/>
        </w:rPr>
        <w:t xml:space="preserve"> режима и лиц, имеющих намерения вынести ТМЦ Заказчика, с последующим документированием и передачей их сотрудникам ОВД</w:t>
      </w:r>
    </w:p>
    <w:p w:rsidR="00A75099" w:rsidRPr="001B2B62" w:rsidRDefault="00A75099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 xml:space="preserve">- обеспечение </w:t>
      </w:r>
      <w:proofErr w:type="gramStart"/>
      <w:r w:rsidRPr="001B2B62">
        <w:rPr>
          <w:bCs/>
          <w:color w:val="000000"/>
          <w:spacing w:val="-7"/>
        </w:rPr>
        <w:t>контроля за</w:t>
      </w:r>
      <w:proofErr w:type="gramEnd"/>
      <w:r w:rsidRPr="001B2B62">
        <w:rPr>
          <w:bCs/>
          <w:color w:val="000000"/>
          <w:spacing w:val="-7"/>
        </w:rPr>
        <w:t xml:space="preserve"> ввозом / вывозом ТМЦ, сличение количества ТМЦ по пропускным документам и товарно-транспортным накладным</w:t>
      </w:r>
    </w:p>
    <w:p w:rsidR="00A75099" w:rsidRPr="001B2B62" w:rsidRDefault="00A75099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  <w:r w:rsidRPr="001B2B62">
        <w:rPr>
          <w:bCs/>
          <w:color w:val="000000"/>
          <w:spacing w:val="-7"/>
        </w:rPr>
        <w:t>- пешее патрулирование территории</w:t>
      </w:r>
    </w:p>
    <w:p w:rsidR="00A75099" w:rsidRDefault="00A75099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</w:p>
    <w:p w:rsidR="00920E75" w:rsidRPr="001B2B62" w:rsidRDefault="00920E75" w:rsidP="00ED51DC">
      <w:pPr>
        <w:shd w:val="clear" w:color="auto" w:fill="FFFFFF"/>
        <w:ind w:firstLine="567"/>
        <w:jc w:val="both"/>
        <w:rPr>
          <w:bCs/>
          <w:color w:val="000000"/>
          <w:spacing w:val="-7"/>
        </w:rPr>
      </w:pPr>
    </w:p>
    <w:tbl>
      <w:tblPr>
        <w:tblW w:w="0" w:type="auto"/>
        <w:tblInd w:w="288" w:type="dxa"/>
        <w:tblLook w:val="0000"/>
      </w:tblPr>
      <w:tblGrid>
        <w:gridCol w:w="4961"/>
        <w:gridCol w:w="5083"/>
      </w:tblGrid>
      <w:tr w:rsidR="002C24D5" w:rsidRPr="001B2B62" w:rsidTr="00F80910">
        <w:trPr>
          <w:trHeight w:val="2244"/>
        </w:trPr>
        <w:tc>
          <w:tcPr>
            <w:tcW w:w="4961" w:type="dxa"/>
          </w:tcPr>
          <w:p w:rsidR="002C24D5" w:rsidRPr="00227003" w:rsidRDefault="002C24D5" w:rsidP="00F80910">
            <w:pPr>
              <w:widowControl w:val="0"/>
              <w:tabs>
                <w:tab w:val="left" w:pos="0"/>
              </w:tabs>
              <w:suppressAutoHyphens/>
              <w:rPr>
                <w:b/>
              </w:rPr>
            </w:pPr>
            <w:r w:rsidRPr="001B2B62">
              <w:rPr>
                <w:b/>
              </w:rPr>
              <w:t>Заказчик</w:t>
            </w:r>
            <w:r w:rsidRPr="00227003">
              <w:rPr>
                <w:b/>
              </w:rPr>
              <w:t>:</w:t>
            </w:r>
          </w:p>
          <w:p w:rsidR="002C24D5" w:rsidRPr="001B2B62" w:rsidRDefault="002C24D5" w:rsidP="00F80910">
            <w:pPr>
              <w:rPr>
                <w:b/>
                <w:bCs/>
                <w:color w:val="000000"/>
                <w:spacing w:val="-7"/>
              </w:rPr>
            </w:pPr>
            <w:r w:rsidRPr="001B2B62">
              <w:rPr>
                <w:b/>
                <w:shd w:val="clear" w:color="auto" w:fill="FFFFFF"/>
              </w:rPr>
              <w:t xml:space="preserve">ТОО </w:t>
            </w:r>
            <w:r w:rsidRPr="001B2B62">
              <w:rPr>
                <w:b/>
                <w:bCs/>
                <w:color w:val="000000"/>
                <w:spacing w:val="-7"/>
              </w:rPr>
              <w:t>«Карагандинская региональная энергетическая компания»</w:t>
            </w:r>
          </w:p>
          <w:p w:rsidR="002C24D5" w:rsidRDefault="002C24D5" w:rsidP="00F80910">
            <w:pPr>
              <w:contextualSpacing/>
              <w:jc w:val="both"/>
              <w:rPr>
                <w:rFonts w:eastAsia="Calibri"/>
              </w:rPr>
            </w:pPr>
          </w:p>
          <w:p w:rsidR="002C24D5" w:rsidRPr="001B2B62" w:rsidRDefault="002C24D5" w:rsidP="00F80910">
            <w:pPr>
              <w:contextualSpacing/>
              <w:jc w:val="both"/>
              <w:rPr>
                <w:rFonts w:eastAsia="Calibri"/>
              </w:rPr>
            </w:pPr>
          </w:p>
          <w:p w:rsidR="002C24D5" w:rsidRDefault="002C24D5" w:rsidP="00F80910">
            <w:pPr>
              <w:contextualSpacing/>
              <w:jc w:val="both"/>
              <w:rPr>
                <w:b/>
              </w:rPr>
            </w:pPr>
            <w:r w:rsidRPr="001B2B62">
              <w:rPr>
                <w:b/>
              </w:rPr>
              <w:t>Директор</w:t>
            </w:r>
            <w:r>
              <w:rPr>
                <w:b/>
              </w:rPr>
              <w:t>:</w:t>
            </w:r>
          </w:p>
          <w:p w:rsidR="002C24D5" w:rsidRPr="001B2B62" w:rsidRDefault="002C24D5" w:rsidP="00F80910">
            <w:pPr>
              <w:contextualSpacing/>
              <w:jc w:val="both"/>
            </w:pPr>
            <w:proofErr w:type="spellStart"/>
            <w:r>
              <w:rPr>
                <w:b/>
              </w:rPr>
              <w:t>Ибраев</w:t>
            </w:r>
            <w:proofErr w:type="spellEnd"/>
            <w:r>
              <w:rPr>
                <w:b/>
              </w:rPr>
              <w:t xml:space="preserve"> С.О.____</w:t>
            </w:r>
            <w:r w:rsidRPr="001B2B62">
              <w:rPr>
                <w:b/>
              </w:rPr>
              <w:t>____________________</w:t>
            </w:r>
          </w:p>
          <w:p w:rsidR="002C24D5" w:rsidRPr="001B2B62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</w:rPr>
            </w:pPr>
          </w:p>
        </w:tc>
        <w:tc>
          <w:tcPr>
            <w:tcW w:w="5083" w:type="dxa"/>
          </w:tcPr>
          <w:p w:rsidR="002C24D5" w:rsidRPr="001B2B62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1B2B62">
              <w:rPr>
                <w:b/>
                <w:sz w:val="24"/>
                <w:szCs w:val="24"/>
              </w:rPr>
              <w:t xml:space="preserve"> «Исполнитель»</w:t>
            </w:r>
          </w:p>
          <w:p w:rsidR="002C24D5" w:rsidRPr="00F10764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____(Наименование организации)____</w:t>
            </w:r>
          </w:p>
          <w:p w:rsidR="002C24D5" w:rsidRPr="001B2B62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</w:p>
          <w:p w:rsidR="002C24D5" w:rsidRDefault="002C24D5" w:rsidP="00F80910">
            <w:pPr>
              <w:rPr>
                <w:rFonts w:eastAsiaTheme="minorHAnsi"/>
                <w:lang w:eastAsia="en-US"/>
              </w:rPr>
            </w:pPr>
          </w:p>
          <w:p w:rsidR="002C24D5" w:rsidRPr="001B2B62" w:rsidRDefault="002C24D5" w:rsidP="00F80910">
            <w:pPr>
              <w:rPr>
                <w:rFonts w:eastAsiaTheme="minorHAnsi"/>
                <w:lang w:eastAsia="en-US"/>
              </w:rPr>
            </w:pPr>
          </w:p>
          <w:p w:rsidR="002C24D5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 w:rsidRPr="00F10764">
              <w:rPr>
                <w:b/>
                <w:i/>
                <w:sz w:val="24"/>
                <w:szCs w:val="24"/>
                <w:u w:val="single"/>
              </w:rPr>
              <w:t>__(Должность руководителя)__</w:t>
            </w:r>
            <w:r w:rsidRPr="00446095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2C24D5" w:rsidRPr="00A71F2B" w:rsidRDefault="002C24D5" w:rsidP="00F80910">
            <w:pPr>
              <w:pStyle w:val="11"/>
              <w:tabs>
                <w:tab w:val="left" w:pos="482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(</w:t>
            </w:r>
            <w:r w:rsidRPr="00F10764">
              <w:rPr>
                <w:b/>
                <w:i/>
                <w:sz w:val="24"/>
                <w:szCs w:val="24"/>
                <w:u w:val="single"/>
              </w:rPr>
              <w:t>Ф.И.О. руководителя</w:t>
            </w:r>
            <w:r>
              <w:rPr>
                <w:b/>
                <w:i/>
                <w:sz w:val="24"/>
                <w:szCs w:val="24"/>
                <w:u w:val="single"/>
              </w:rPr>
              <w:t>)</w:t>
            </w:r>
            <w:r w:rsidRPr="00446095">
              <w:rPr>
                <w:b/>
                <w:sz w:val="24"/>
                <w:szCs w:val="24"/>
              </w:rPr>
              <w:t xml:space="preserve"> __________</w:t>
            </w:r>
            <w:r>
              <w:rPr>
                <w:b/>
                <w:sz w:val="24"/>
                <w:szCs w:val="24"/>
              </w:rPr>
              <w:t>_________</w:t>
            </w:r>
          </w:p>
        </w:tc>
      </w:tr>
    </w:tbl>
    <w:p w:rsidR="0093330A" w:rsidRPr="001B2B62" w:rsidRDefault="0093330A" w:rsidP="00A46121">
      <w:pPr>
        <w:shd w:val="clear" w:color="auto" w:fill="FFFFFF"/>
        <w:jc w:val="both"/>
        <w:rPr>
          <w:bCs/>
          <w:color w:val="000000"/>
          <w:spacing w:val="-19"/>
        </w:rPr>
      </w:pPr>
    </w:p>
    <w:sectPr w:rsidR="0093330A" w:rsidRPr="001B2B62" w:rsidSect="001B2B62">
      <w:pgSz w:w="11906" w:h="16838"/>
      <w:pgMar w:top="709" w:right="566" w:bottom="709" w:left="1134" w:header="708" w:footer="3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80" w:rsidRDefault="007A4080" w:rsidP="002B0B00">
      <w:r>
        <w:separator/>
      </w:r>
    </w:p>
  </w:endnote>
  <w:endnote w:type="continuationSeparator" w:id="0">
    <w:p w:rsidR="007A4080" w:rsidRDefault="007A4080" w:rsidP="002B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80" w:rsidRDefault="007A4080" w:rsidP="002B0B00">
      <w:r>
        <w:separator/>
      </w:r>
    </w:p>
  </w:footnote>
  <w:footnote w:type="continuationSeparator" w:id="0">
    <w:p w:rsidR="007A4080" w:rsidRDefault="007A4080" w:rsidP="002B0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74DAC4"/>
    <w:lvl w:ilvl="0">
      <w:numFmt w:val="bullet"/>
      <w:lvlText w:val="*"/>
      <w:lvlJc w:val="left"/>
    </w:lvl>
  </w:abstractNum>
  <w:abstractNum w:abstractNumId="1">
    <w:nsid w:val="084B613F"/>
    <w:multiLevelType w:val="hybridMultilevel"/>
    <w:tmpl w:val="78B09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44B90"/>
    <w:multiLevelType w:val="singleLevel"/>
    <w:tmpl w:val="115AFC1E"/>
    <w:lvl w:ilvl="0">
      <w:start w:val="3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0EEE70F6"/>
    <w:multiLevelType w:val="singleLevel"/>
    <w:tmpl w:val="A956BC3A"/>
    <w:lvl w:ilvl="0">
      <w:start w:val="10"/>
      <w:numFmt w:val="decimal"/>
      <w:lvlText w:val="%1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15EF1643"/>
    <w:multiLevelType w:val="hybridMultilevel"/>
    <w:tmpl w:val="6D4A23B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166A15CA"/>
    <w:multiLevelType w:val="hybridMultilevel"/>
    <w:tmpl w:val="301E7480"/>
    <w:lvl w:ilvl="0" w:tplc="0419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6">
    <w:nsid w:val="2515450D"/>
    <w:multiLevelType w:val="singleLevel"/>
    <w:tmpl w:val="A844C536"/>
    <w:lvl w:ilvl="0">
      <w:start w:val="4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7">
    <w:nsid w:val="3A0750FA"/>
    <w:multiLevelType w:val="multilevel"/>
    <w:tmpl w:val="C2ACF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>
    <w:nsid w:val="404B4160"/>
    <w:multiLevelType w:val="hybridMultilevel"/>
    <w:tmpl w:val="A438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855A5"/>
    <w:multiLevelType w:val="hybridMultilevel"/>
    <w:tmpl w:val="D0ACDC8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43473BE3"/>
    <w:multiLevelType w:val="hybridMultilevel"/>
    <w:tmpl w:val="64E8939E"/>
    <w:lvl w:ilvl="0" w:tplc="0419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1">
    <w:nsid w:val="44967962"/>
    <w:multiLevelType w:val="singleLevel"/>
    <w:tmpl w:val="0748A93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2">
    <w:nsid w:val="451737CE"/>
    <w:multiLevelType w:val="singleLevel"/>
    <w:tmpl w:val="11125D28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3">
    <w:nsid w:val="58AA38A7"/>
    <w:multiLevelType w:val="hybridMultilevel"/>
    <w:tmpl w:val="B0425602"/>
    <w:lvl w:ilvl="0" w:tplc="F308FF66">
      <w:start w:val="1"/>
      <w:numFmt w:val="bullet"/>
      <w:pStyle w:val="2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56788C"/>
    <w:multiLevelType w:val="hybridMultilevel"/>
    <w:tmpl w:val="8EFA6F4A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>
    <w:nsid w:val="68850531"/>
    <w:multiLevelType w:val="singleLevel"/>
    <w:tmpl w:val="082614B8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16">
    <w:nsid w:val="717021D0"/>
    <w:multiLevelType w:val="hybridMultilevel"/>
    <w:tmpl w:val="2038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928DC"/>
    <w:multiLevelType w:val="hybridMultilevel"/>
    <w:tmpl w:val="940294C2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5"/>
  </w:num>
  <w:num w:numId="7">
    <w:abstractNumId w:val="11"/>
  </w:num>
  <w:num w:numId="8">
    <w:abstractNumId w:val="13"/>
  </w:num>
  <w:num w:numId="9">
    <w:abstractNumId w:val="16"/>
  </w:num>
  <w:num w:numId="10">
    <w:abstractNumId w:val="1"/>
  </w:num>
  <w:num w:numId="11">
    <w:abstractNumId w:val="9"/>
  </w:num>
  <w:num w:numId="12">
    <w:abstractNumId w:val="10"/>
  </w:num>
  <w:num w:numId="13">
    <w:abstractNumId w:val="5"/>
  </w:num>
  <w:num w:numId="14">
    <w:abstractNumId w:val="14"/>
  </w:num>
  <w:num w:numId="15">
    <w:abstractNumId w:val="4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E6C"/>
    <w:rsid w:val="0000162F"/>
    <w:rsid w:val="00025188"/>
    <w:rsid w:val="00033676"/>
    <w:rsid w:val="00035A81"/>
    <w:rsid w:val="0005215D"/>
    <w:rsid w:val="000576D0"/>
    <w:rsid w:val="00061EB3"/>
    <w:rsid w:val="00091EAF"/>
    <w:rsid w:val="000951A5"/>
    <w:rsid w:val="00095AC5"/>
    <w:rsid w:val="00096C30"/>
    <w:rsid w:val="000B058D"/>
    <w:rsid w:val="000D15D7"/>
    <w:rsid w:val="000D3809"/>
    <w:rsid w:val="000D544E"/>
    <w:rsid w:val="000E61A5"/>
    <w:rsid w:val="000F3B49"/>
    <w:rsid w:val="00100C55"/>
    <w:rsid w:val="00147664"/>
    <w:rsid w:val="0016590F"/>
    <w:rsid w:val="00191C9C"/>
    <w:rsid w:val="0019207A"/>
    <w:rsid w:val="001928AA"/>
    <w:rsid w:val="001B0178"/>
    <w:rsid w:val="001B2B62"/>
    <w:rsid w:val="001B6A13"/>
    <w:rsid w:val="001C70A8"/>
    <w:rsid w:val="001F402D"/>
    <w:rsid w:val="00212964"/>
    <w:rsid w:val="002258A7"/>
    <w:rsid w:val="00227003"/>
    <w:rsid w:val="00242AE5"/>
    <w:rsid w:val="00244142"/>
    <w:rsid w:val="00244BB7"/>
    <w:rsid w:val="002559F9"/>
    <w:rsid w:val="00284723"/>
    <w:rsid w:val="0029039A"/>
    <w:rsid w:val="0029586A"/>
    <w:rsid w:val="002B0B00"/>
    <w:rsid w:val="002B47EB"/>
    <w:rsid w:val="002C24D5"/>
    <w:rsid w:val="002C5CCD"/>
    <w:rsid w:val="003252FB"/>
    <w:rsid w:val="00357D8E"/>
    <w:rsid w:val="00361374"/>
    <w:rsid w:val="00365FE4"/>
    <w:rsid w:val="003669CA"/>
    <w:rsid w:val="003B371F"/>
    <w:rsid w:val="003B5ACE"/>
    <w:rsid w:val="003B784F"/>
    <w:rsid w:val="003D2AB4"/>
    <w:rsid w:val="003D2E5C"/>
    <w:rsid w:val="003D768F"/>
    <w:rsid w:val="003E38AD"/>
    <w:rsid w:val="004225BE"/>
    <w:rsid w:val="00423924"/>
    <w:rsid w:val="00446095"/>
    <w:rsid w:val="0047599F"/>
    <w:rsid w:val="0047703F"/>
    <w:rsid w:val="00485CE6"/>
    <w:rsid w:val="00487BB4"/>
    <w:rsid w:val="004C7035"/>
    <w:rsid w:val="004E380D"/>
    <w:rsid w:val="004E4C69"/>
    <w:rsid w:val="004F6979"/>
    <w:rsid w:val="00502710"/>
    <w:rsid w:val="00510B2A"/>
    <w:rsid w:val="005259C1"/>
    <w:rsid w:val="005464EC"/>
    <w:rsid w:val="00570390"/>
    <w:rsid w:val="00577C3E"/>
    <w:rsid w:val="005A224F"/>
    <w:rsid w:val="005A64D7"/>
    <w:rsid w:val="005B74FF"/>
    <w:rsid w:val="005C6D0D"/>
    <w:rsid w:val="005E7764"/>
    <w:rsid w:val="00613AF8"/>
    <w:rsid w:val="00642D76"/>
    <w:rsid w:val="00655A4A"/>
    <w:rsid w:val="00662A33"/>
    <w:rsid w:val="006750FB"/>
    <w:rsid w:val="00677308"/>
    <w:rsid w:val="006C60B0"/>
    <w:rsid w:val="006F3FEC"/>
    <w:rsid w:val="007316DC"/>
    <w:rsid w:val="007330F9"/>
    <w:rsid w:val="00742522"/>
    <w:rsid w:val="0075189E"/>
    <w:rsid w:val="0075359A"/>
    <w:rsid w:val="00760C9B"/>
    <w:rsid w:val="00763019"/>
    <w:rsid w:val="00793703"/>
    <w:rsid w:val="007A4080"/>
    <w:rsid w:val="007E17B9"/>
    <w:rsid w:val="007E594E"/>
    <w:rsid w:val="007E7966"/>
    <w:rsid w:val="00806F26"/>
    <w:rsid w:val="00807A6B"/>
    <w:rsid w:val="00823928"/>
    <w:rsid w:val="00825794"/>
    <w:rsid w:val="00826093"/>
    <w:rsid w:val="00832CC9"/>
    <w:rsid w:val="008479C3"/>
    <w:rsid w:val="00856ED6"/>
    <w:rsid w:val="008A13F2"/>
    <w:rsid w:val="008B11DE"/>
    <w:rsid w:val="008C2066"/>
    <w:rsid w:val="00907C72"/>
    <w:rsid w:val="00920E75"/>
    <w:rsid w:val="00920EBA"/>
    <w:rsid w:val="00927CDE"/>
    <w:rsid w:val="0093330A"/>
    <w:rsid w:val="00935288"/>
    <w:rsid w:val="009563A0"/>
    <w:rsid w:val="009C7C8B"/>
    <w:rsid w:val="009F52AF"/>
    <w:rsid w:val="00A05BEE"/>
    <w:rsid w:val="00A06E13"/>
    <w:rsid w:val="00A10006"/>
    <w:rsid w:val="00A174A5"/>
    <w:rsid w:val="00A31335"/>
    <w:rsid w:val="00A35C3C"/>
    <w:rsid w:val="00A44815"/>
    <w:rsid w:val="00A46121"/>
    <w:rsid w:val="00A56795"/>
    <w:rsid w:val="00A67D7A"/>
    <w:rsid w:val="00A71F2B"/>
    <w:rsid w:val="00A75099"/>
    <w:rsid w:val="00A779C9"/>
    <w:rsid w:val="00A82A6A"/>
    <w:rsid w:val="00A93EB4"/>
    <w:rsid w:val="00AA147B"/>
    <w:rsid w:val="00AE5AE8"/>
    <w:rsid w:val="00AF2C81"/>
    <w:rsid w:val="00B05E0F"/>
    <w:rsid w:val="00B15D9D"/>
    <w:rsid w:val="00B22827"/>
    <w:rsid w:val="00B330F8"/>
    <w:rsid w:val="00B504AA"/>
    <w:rsid w:val="00B51C06"/>
    <w:rsid w:val="00B51FC7"/>
    <w:rsid w:val="00B60C66"/>
    <w:rsid w:val="00B93402"/>
    <w:rsid w:val="00BA5D0D"/>
    <w:rsid w:val="00BB488F"/>
    <w:rsid w:val="00C23E06"/>
    <w:rsid w:val="00C62179"/>
    <w:rsid w:val="00C74CDD"/>
    <w:rsid w:val="00C96723"/>
    <w:rsid w:val="00CA4163"/>
    <w:rsid w:val="00CB01DB"/>
    <w:rsid w:val="00CB3D70"/>
    <w:rsid w:val="00CC1BA0"/>
    <w:rsid w:val="00CD4ED9"/>
    <w:rsid w:val="00CE14F2"/>
    <w:rsid w:val="00D12965"/>
    <w:rsid w:val="00D264BC"/>
    <w:rsid w:val="00D27535"/>
    <w:rsid w:val="00D51666"/>
    <w:rsid w:val="00D6046E"/>
    <w:rsid w:val="00D628C2"/>
    <w:rsid w:val="00D96898"/>
    <w:rsid w:val="00DD2538"/>
    <w:rsid w:val="00DD57D8"/>
    <w:rsid w:val="00DE22DD"/>
    <w:rsid w:val="00E41246"/>
    <w:rsid w:val="00E52817"/>
    <w:rsid w:val="00E53D8C"/>
    <w:rsid w:val="00E850D6"/>
    <w:rsid w:val="00E85F60"/>
    <w:rsid w:val="00EA114B"/>
    <w:rsid w:val="00EA6175"/>
    <w:rsid w:val="00EC6E24"/>
    <w:rsid w:val="00ED175F"/>
    <w:rsid w:val="00ED305D"/>
    <w:rsid w:val="00ED51DC"/>
    <w:rsid w:val="00EE407A"/>
    <w:rsid w:val="00F10764"/>
    <w:rsid w:val="00F33BA9"/>
    <w:rsid w:val="00F45241"/>
    <w:rsid w:val="00F525B8"/>
    <w:rsid w:val="00F8624D"/>
    <w:rsid w:val="00F870C0"/>
    <w:rsid w:val="00FA4E6C"/>
    <w:rsid w:val="00FA6CDE"/>
    <w:rsid w:val="00FB4BC3"/>
    <w:rsid w:val="00FC1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7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B0B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1">
    <w:name w:val="s1"/>
    <w:rsid w:val="002B0B00"/>
  </w:style>
  <w:style w:type="character" w:customStyle="1" w:styleId="apple-converted-space">
    <w:name w:val="apple-converted-space"/>
    <w:rsid w:val="002B0B00"/>
  </w:style>
  <w:style w:type="paragraph" w:styleId="a3">
    <w:name w:val="List Paragraph"/>
    <w:basedOn w:val="a"/>
    <w:uiPriority w:val="34"/>
    <w:qFormat/>
    <w:rsid w:val="002B0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Список2"/>
    <w:basedOn w:val="a"/>
    <w:qFormat/>
    <w:rsid w:val="002B0B00"/>
    <w:pPr>
      <w:numPr>
        <w:numId w:val="8"/>
      </w:numPr>
      <w:tabs>
        <w:tab w:val="clear" w:pos="720"/>
        <w:tab w:val="num" w:pos="709"/>
      </w:tabs>
      <w:ind w:left="709" w:hanging="349"/>
      <w:jc w:val="both"/>
    </w:pPr>
    <w:rPr>
      <w:rFonts w:ascii="Century Schoolbook" w:hAnsi="Century Schoolbook"/>
      <w:sz w:val="16"/>
      <w:szCs w:val="16"/>
    </w:rPr>
  </w:style>
  <w:style w:type="paragraph" w:styleId="a4">
    <w:name w:val="Body Text"/>
    <w:basedOn w:val="a"/>
    <w:link w:val="a5"/>
    <w:rsid w:val="002B0B00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2B0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rsid w:val="002B0B00"/>
  </w:style>
  <w:style w:type="character" w:styleId="a6">
    <w:name w:val="Hyperlink"/>
    <w:uiPriority w:val="99"/>
    <w:unhideWhenUsed/>
    <w:rsid w:val="002B0B00"/>
    <w:rPr>
      <w:color w:val="0000FF"/>
      <w:u w:val="single"/>
    </w:rPr>
  </w:style>
  <w:style w:type="paragraph" w:customStyle="1" w:styleId="20">
    <w:name w:val="2"/>
    <w:rsid w:val="002B0B00"/>
    <w:pPr>
      <w:tabs>
        <w:tab w:val="right" w:leader="underscore" w:pos="9581"/>
      </w:tabs>
      <w:autoSpaceDE w:val="0"/>
      <w:autoSpaceDN w:val="0"/>
      <w:spacing w:after="0" w:line="240" w:lineRule="auto"/>
      <w:jc w:val="both"/>
    </w:pPr>
    <w:rPr>
      <w:rFonts w:ascii="NTTimes/Cyrillic" w:eastAsia="Times New Roman" w:hAnsi="NTTimes/Cyrillic" w:cs="NTTimes/Cyrillic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B0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0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0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0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30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3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7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uiPriority w:val="1"/>
    <w:qFormat/>
    <w:rsid w:val="003D2E5C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EC6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78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B0B0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1">
    <w:name w:val="s1"/>
    <w:rsid w:val="002B0B00"/>
  </w:style>
  <w:style w:type="character" w:customStyle="1" w:styleId="apple-converted-space">
    <w:name w:val="apple-converted-space"/>
    <w:rsid w:val="002B0B00"/>
  </w:style>
  <w:style w:type="paragraph" w:styleId="a3">
    <w:name w:val="List Paragraph"/>
    <w:basedOn w:val="a"/>
    <w:uiPriority w:val="34"/>
    <w:qFormat/>
    <w:rsid w:val="002B0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Список2"/>
    <w:basedOn w:val="a"/>
    <w:qFormat/>
    <w:rsid w:val="002B0B00"/>
    <w:pPr>
      <w:numPr>
        <w:numId w:val="8"/>
      </w:numPr>
      <w:tabs>
        <w:tab w:val="clear" w:pos="720"/>
        <w:tab w:val="num" w:pos="709"/>
      </w:tabs>
      <w:ind w:left="709" w:hanging="349"/>
      <w:jc w:val="both"/>
    </w:pPr>
    <w:rPr>
      <w:rFonts w:ascii="Century Schoolbook" w:hAnsi="Century Schoolbook"/>
      <w:sz w:val="16"/>
      <w:szCs w:val="16"/>
    </w:rPr>
  </w:style>
  <w:style w:type="paragraph" w:styleId="a4">
    <w:name w:val="Body Text"/>
    <w:basedOn w:val="a"/>
    <w:link w:val="a5"/>
    <w:rsid w:val="002B0B00"/>
    <w:pPr>
      <w:suppressAutoHyphens/>
      <w:spacing w:after="120"/>
    </w:pPr>
    <w:rPr>
      <w:lang w:val="x-none" w:eastAsia="ar-SA"/>
    </w:rPr>
  </w:style>
  <w:style w:type="character" w:customStyle="1" w:styleId="a5">
    <w:name w:val="Основной текст Знак"/>
    <w:basedOn w:val="a0"/>
    <w:link w:val="a4"/>
    <w:rsid w:val="002B0B0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pple-style-span">
    <w:name w:val="apple-style-span"/>
    <w:rsid w:val="002B0B00"/>
  </w:style>
  <w:style w:type="character" w:styleId="a6">
    <w:name w:val="Hyperlink"/>
    <w:uiPriority w:val="99"/>
    <w:unhideWhenUsed/>
    <w:rsid w:val="002B0B00"/>
    <w:rPr>
      <w:color w:val="0000FF"/>
      <w:u w:val="single"/>
    </w:rPr>
  </w:style>
  <w:style w:type="paragraph" w:customStyle="1" w:styleId="20">
    <w:name w:val="2"/>
    <w:rsid w:val="002B0B00"/>
    <w:pPr>
      <w:tabs>
        <w:tab w:val="right" w:leader="underscore" w:pos="9581"/>
      </w:tabs>
      <w:autoSpaceDE w:val="0"/>
      <w:autoSpaceDN w:val="0"/>
      <w:spacing w:after="0" w:line="240" w:lineRule="auto"/>
      <w:jc w:val="both"/>
    </w:pPr>
    <w:rPr>
      <w:rFonts w:ascii="NTTimes/Cyrillic" w:eastAsia="Times New Roman" w:hAnsi="NTTimes/Cyrillic" w:cs="NTTimes/Cyrillic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B0B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B0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B0B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B0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30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3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78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 Spacing"/>
    <w:uiPriority w:val="1"/>
    <w:qFormat/>
    <w:rsid w:val="003D2E5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69CF2-C8B7-46E2-A119-1EABEDFF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5251</TotalTime>
  <Pages>1</Pages>
  <Words>6631</Words>
  <Characters>37799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Канафиновна</dc:creator>
  <cp:keywords/>
  <dc:description/>
  <cp:lastModifiedBy>volodina</cp:lastModifiedBy>
  <cp:revision>37</cp:revision>
  <cp:lastPrinted>2020-12-09T09:30:00Z</cp:lastPrinted>
  <dcterms:created xsi:type="dcterms:W3CDTF">2017-03-24T04:07:00Z</dcterms:created>
  <dcterms:modified xsi:type="dcterms:W3CDTF">2020-12-20T08:23:00Z</dcterms:modified>
</cp:coreProperties>
</file>